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mrea"/>
        <w:tblpPr w:leftFromText="141" w:rightFromText="141" w:vertAnchor="text" w:horzAnchor="margin" w:tblpX="-142" w:tblpY="-84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395"/>
        <w:gridCol w:w="2410"/>
      </w:tblGrid>
      <w:tr w:rsidR="00CA7A50" w:rsidRPr="00E53B1C" w:rsidTr="00AE758A">
        <w:tc>
          <w:tcPr>
            <w:tcW w:w="3260" w:type="dxa"/>
          </w:tcPr>
          <w:p w:rsidR="00CA7A50" w:rsidRPr="00E53B1C" w:rsidRDefault="00CA7A50" w:rsidP="00AE758A">
            <w:pPr>
              <w:ind w:right="-58"/>
              <w:jc w:val="both"/>
              <w:rPr>
                <w:rFonts w:ascii="Garamond" w:hAnsi="Garamond" w:cs="Arial"/>
                <w:color w:val="000000" w:themeColor="text1"/>
                <w:sz w:val="24"/>
                <w:lang w:val="en-US"/>
              </w:rPr>
            </w:pPr>
          </w:p>
          <w:p w:rsidR="00CA7A50" w:rsidRDefault="00CA7A50" w:rsidP="00AE758A">
            <w:pPr>
              <w:tabs>
                <w:tab w:val="left" w:pos="3540"/>
              </w:tabs>
              <w:rPr>
                <w:rFonts w:ascii="Garamond" w:hAnsi="Garamond" w:cs="Arial"/>
                <w:color w:val="000000" w:themeColor="text1"/>
                <w:sz w:val="24"/>
              </w:rPr>
            </w:pPr>
          </w:p>
          <w:p w:rsidR="00CA7A50" w:rsidRPr="00E53B1C" w:rsidRDefault="00CA7A50" w:rsidP="00AE758A">
            <w:pPr>
              <w:tabs>
                <w:tab w:val="left" w:pos="3540"/>
              </w:tabs>
              <w:rPr>
                <w:rFonts w:ascii="Garamond" w:hAnsi="Garamond"/>
                <w:sz w:val="24"/>
                <w:lang w:val="en-US"/>
              </w:rPr>
            </w:pPr>
          </w:p>
        </w:tc>
        <w:tc>
          <w:tcPr>
            <w:tcW w:w="4395" w:type="dxa"/>
          </w:tcPr>
          <w:p w:rsidR="00CA7A50" w:rsidRPr="00E53B1C" w:rsidRDefault="00CA7A50" w:rsidP="00AE758A">
            <w:pPr>
              <w:tabs>
                <w:tab w:val="left" w:pos="3540"/>
              </w:tabs>
              <w:rPr>
                <w:rFonts w:ascii="Garamond" w:hAnsi="Garamond"/>
                <w:b/>
                <w:sz w:val="24"/>
                <w:lang w:val="en-US"/>
              </w:rPr>
            </w:pPr>
          </w:p>
        </w:tc>
        <w:tc>
          <w:tcPr>
            <w:tcW w:w="2410" w:type="dxa"/>
          </w:tcPr>
          <w:p w:rsidR="00CA7A50" w:rsidRPr="00E53B1C" w:rsidRDefault="00CA7A50" w:rsidP="009A5D65">
            <w:pPr>
              <w:tabs>
                <w:tab w:val="left" w:pos="3540"/>
              </w:tabs>
              <w:rPr>
                <w:rFonts w:ascii="Garamond" w:hAnsi="Garamond"/>
                <w:b/>
                <w:sz w:val="24"/>
                <w:lang w:val="en-US"/>
              </w:rPr>
            </w:pPr>
            <w:r>
              <w:rPr>
                <w:rFonts w:ascii="Garamond" w:hAnsi="Garamond" w:cs="Arial"/>
                <w:color w:val="000000" w:themeColor="text1"/>
                <w:sz w:val="24"/>
                <w:lang w:val="en-US"/>
              </w:rPr>
              <w:t>Datum</w:t>
            </w:r>
            <w:r w:rsidRPr="00E53B1C">
              <w:rPr>
                <w:rFonts w:ascii="Garamond" w:hAnsi="Garamond" w:cs="Arial"/>
                <w:color w:val="000000" w:themeColor="text1"/>
                <w:sz w:val="24"/>
                <w:lang w:val="en-US"/>
              </w:rPr>
              <w:t xml:space="preserve">: </w:t>
            </w:r>
            <w:sdt>
              <w:sdtPr>
                <w:rPr>
                  <w:rFonts w:ascii="Garamond" w:hAnsi="Garamond" w:cs="Arial"/>
                  <w:color w:val="000000" w:themeColor="text1"/>
                  <w:sz w:val="24"/>
                  <w:lang w:val="en-US"/>
                </w:rPr>
                <w:id w:val="161290592"/>
                <w:placeholder>
                  <w:docPart w:val="A96C39BA1C634EC98AFAD160346AB902"/>
                </w:placeholder>
              </w:sdtPr>
              <w:sdtEndPr/>
              <w:sdtContent>
                <w:r w:rsidR="00644872">
                  <w:rPr>
                    <w:rFonts w:ascii="Garamond" w:hAnsi="Garamond" w:cs="Arial"/>
                    <w:color w:val="000000" w:themeColor="text1"/>
                    <w:sz w:val="24"/>
                    <w:lang w:val="en-US"/>
                  </w:rPr>
                  <w:t>13</w:t>
                </w:r>
                <w:r w:rsidR="009A5D65">
                  <w:rPr>
                    <w:rFonts w:ascii="Garamond" w:hAnsi="Garamond" w:cs="Arial"/>
                    <w:color w:val="000000" w:themeColor="text1"/>
                    <w:sz w:val="24"/>
                    <w:lang w:val="en-US"/>
                  </w:rPr>
                  <w:t>. 2. 2020</w:t>
                </w:r>
              </w:sdtContent>
            </w:sdt>
          </w:p>
        </w:tc>
      </w:tr>
    </w:tbl>
    <w:p w:rsidR="00491B68" w:rsidRDefault="00491B68" w:rsidP="00491B68">
      <w:pPr>
        <w:tabs>
          <w:tab w:val="left" w:pos="3540"/>
        </w:tabs>
        <w:rPr>
          <w:rFonts w:ascii="Garamond" w:hAnsi="Garamond"/>
          <w:b/>
          <w:sz w:val="24"/>
          <w:lang w:val="en-US"/>
        </w:rPr>
      </w:pPr>
    </w:p>
    <w:p w:rsidR="005067DF" w:rsidRPr="00E53B1C" w:rsidRDefault="005067DF" w:rsidP="00491B68">
      <w:pPr>
        <w:tabs>
          <w:tab w:val="left" w:pos="3540"/>
        </w:tabs>
        <w:rPr>
          <w:rFonts w:ascii="Garamond" w:hAnsi="Garamond"/>
          <w:b/>
          <w:sz w:val="24"/>
          <w:lang w:val="en-US"/>
        </w:rPr>
      </w:pPr>
    </w:p>
    <w:p w:rsidR="00B0319C" w:rsidRPr="00E53B1C" w:rsidRDefault="00B0319C" w:rsidP="00491B68">
      <w:pPr>
        <w:jc w:val="both"/>
        <w:rPr>
          <w:rFonts w:ascii="Garamond" w:hAnsi="Garamond" w:cs="Arial"/>
          <w:color w:val="000000" w:themeColor="text1"/>
          <w:sz w:val="24"/>
          <w:lang w:val="en-US"/>
        </w:rPr>
      </w:pPr>
    </w:p>
    <w:p w:rsidR="009A5D65" w:rsidRPr="009A5D65" w:rsidRDefault="009A5D65" w:rsidP="009A5D65">
      <w:pPr>
        <w:pStyle w:val="Navadensplet"/>
        <w:tabs>
          <w:tab w:val="left" w:pos="3090"/>
        </w:tabs>
        <w:spacing w:before="0" w:beforeAutospacing="0" w:after="0" w:afterAutospacing="0" w:line="360" w:lineRule="auto"/>
        <w:jc w:val="center"/>
        <w:textAlignment w:val="baseline"/>
        <w:rPr>
          <w:rFonts w:ascii="Garamond" w:hAnsi="Garamond"/>
          <w:b/>
          <w:color w:val="000000"/>
          <w:lang w:val="sl-SI"/>
        </w:rPr>
      </w:pPr>
      <w:r w:rsidRPr="009A5D65">
        <w:rPr>
          <w:rFonts w:ascii="Garamond" w:hAnsi="Garamond"/>
          <w:b/>
          <w:color w:val="000000"/>
          <w:lang w:val="sl-SI"/>
        </w:rPr>
        <w:t>Slovesnost ob 100. obletnici Oddelka za zgodovino Filozofske fakultete Univerze v Ljubljani</w:t>
      </w:r>
    </w:p>
    <w:p w:rsidR="009A5D65" w:rsidRPr="009A5D65" w:rsidRDefault="009A5D65" w:rsidP="009A5D65">
      <w:pPr>
        <w:pStyle w:val="Navadensplet"/>
        <w:tabs>
          <w:tab w:val="left" w:pos="3090"/>
        </w:tabs>
        <w:spacing w:before="0" w:beforeAutospacing="0" w:after="0" w:afterAutospacing="0" w:line="360" w:lineRule="auto"/>
        <w:jc w:val="both"/>
        <w:textAlignment w:val="baseline"/>
        <w:rPr>
          <w:rFonts w:ascii="Garamond" w:hAnsi="Garamond"/>
          <w:color w:val="000000"/>
          <w:lang w:val="sl-SI"/>
        </w:rPr>
      </w:pPr>
    </w:p>
    <w:p w:rsidR="009A5D65" w:rsidRPr="009A5D65" w:rsidRDefault="009A5D65" w:rsidP="009A5D65">
      <w:pPr>
        <w:pStyle w:val="Navadensplet"/>
        <w:tabs>
          <w:tab w:val="left" w:pos="3090"/>
        </w:tabs>
        <w:spacing w:before="0" w:beforeAutospacing="0" w:after="0" w:afterAutospacing="0" w:line="360" w:lineRule="auto"/>
        <w:jc w:val="both"/>
        <w:textAlignment w:val="baseline"/>
        <w:rPr>
          <w:rFonts w:ascii="Garamond" w:hAnsi="Garamond"/>
          <w:color w:val="000000"/>
          <w:lang w:val="sl-SI"/>
        </w:rPr>
      </w:pPr>
      <w:r w:rsidRPr="009A5D65">
        <w:rPr>
          <w:rFonts w:ascii="Garamond" w:hAnsi="Garamond"/>
          <w:i/>
          <w:color w:val="000000"/>
          <w:lang w:val="sl-SI"/>
        </w:rPr>
        <w:t>Oddelek za zgodovino Filozofske fakultete Univerze v Ljubljani</w:t>
      </w:r>
      <w:r>
        <w:rPr>
          <w:rFonts w:ascii="Garamond" w:hAnsi="Garamond"/>
          <w:color w:val="000000"/>
          <w:lang w:val="sl-SI"/>
        </w:rPr>
        <w:t xml:space="preserve"> (UL) vabi v četrtek, </w:t>
      </w:r>
      <w:r w:rsidRPr="009A5D65">
        <w:rPr>
          <w:rFonts w:ascii="Garamond" w:hAnsi="Garamond"/>
          <w:b/>
          <w:color w:val="000000"/>
          <w:lang w:val="sl-SI"/>
        </w:rPr>
        <w:t>20. februarja 2020</w:t>
      </w:r>
      <w:r>
        <w:rPr>
          <w:rFonts w:ascii="Garamond" w:hAnsi="Garamond"/>
          <w:color w:val="000000"/>
          <w:lang w:val="sl-SI"/>
        </w:rPr>
        <w:t xml:space="preserve">, ob 11.00 uri (predavalnica 18 na Filozofski fakulteti UL) na </w:t>
      </w:r>
      <w:r w:rsidRPr="009A5D65">
        <w:rPr>
          <w:rFonts w:ascii="Garamond" w:hAnsi="Garamond"/>
          <w:i/>
          <w:color w:val="000000"/>
          <w:lang w:val="sl-SI"/>
        </w:rPr>
        <w:t>Slovesnost ob 100. obletnici Oddelka za zgodovino Filozofske fakultete Univerze v Ljubljani</w:t>
      </w:r>
      <w:r>
        <w:rPr>
          <w:rFonts w:ascii="Garamond" w:hAnsi="Garamond"/>
          <w:i/>
          <w:color w:val="000000"/>
          <w:lang w:val="sl-SI"/>
        </w:rPr>
        <w:t xml:space="preserve">. </w:t>
      </w:r>
    </w:p>
    <w:p w:rsidR="005067DF" w:rsidRDefault="005067DF" w:rsidP="009A5D65">
      <w:pPr>
        <w:pStyle w:val="Navadensplet"/>
        <w:tabs>
          <w:tab w:val="left" w:pos="3090"/>
        </w:tabs>
        <w:spacing w:before="0" w:beforeAutospacing="0" w:after="0" w:afterAutospacing="0" w:line="360" w:lineRule="auto"/>
        <w:jc w:val="both"/>
        <w:textAlignment w:val="baseline"/>
        <w:rPr>
          <w:rFonts w:ascii="Garamond" w:hAnsi="Garamond"/>
          <w:i/>
          <w:color w:val="000000"/>
          <w:lang w:val="sl-SI"/>
        </w:rPr>
      </w:pPr>
    </w:p>
    <w:p w:rsidR="009A5D65" w:rsidRPr="009A5D65" w:rsidRDefault="009A5D65" w:rsidP="009A5D65">
      <w:pPr>
        <w:pStyle w:val="Navadensplet"/>
        <w:tabs>
          <w:tab w:val="left" w:pos="3090"/>
        </w:tabs>
        <w:spacing w:before="0" w:beforeAutospacing="0" w:after="0" w:afterAutospacing="0" w:line="360" w:lineRule="auto"/>
        <w:jc w:val="both"/>
        <w:textAlignment w:val="baseline"/>
        <w:rPr>
          <w:rFonts w:ascii="Garamond" w:hAnsi="Garamond"/>
          <w:color w:val="000000"/>
          <w:lang w:val="sl-SI"/>
        </w:rPr>
      </w:pPr>
      <w:r w:rsidRPr="005067DF">
        <w:rPr>
          <w:rFonts w:ascii="Garamond" w:hAnsi="Garamond"/>
          <w:i/>
          <w:color w:val="000000"/>
          <w:lang w:val="sl-SI"/>
        </w:rPr>
        <w:t>Oddelek za zgodovino Filozofske fakultete</w:t>
      </w:r>
      <w:r>
        <w:rPr>
          <w:rFonts w:ascii="Garamond" w:hAnsi="Garamond"/>
          <w:color w:val="000000"/>
          <w:lang w:val="sl-SI"/>
        </w:rPr>
        <w:t xml:space="preserve"> UL slovesnost pripravlja </w:t>
      </w:r>
      <w:r w:rsidRPr="009A5D65">
        <w:rPr>
          <w:rFonts w:ascii="Garamond" w:hAnsi="Garamond"/>
          <w:color w:val="000000"/>
          <w:lang w:val="sl-SI"/>
        </w:rPr>
        <w:t xml:space="preserve">ob obletnici prvega predavanja na </w:t>
      </w:r>
      <w:r w:rsidRPr="005067DF">
        <w:rPr>
          <w:rFonts w:ascii="Garamond" w:hAnsi="Garamond"/>
          <w:i/>
          <w:color w:val="000000"/>
          <w:lang w:val="sl-SI"/>
        </w:rPr>
        <w:t>Historičnem seminarju</w:t>
      </w:r>
      <w:r w:rsidRPr="009A5D65">
        <w:rPr>
          <w:rFonts w:ascii="Garamond" w:hAnsi="Garamond"/>
          <w:color w:val="000000"/>
          <w:lang w:val="sl-SI"/>
        </w:rPr>
        <w:t xml:space="preserve">, ki je potekalo </w:t>
      </w:r>
      <w:r w:rsidRPr="009A5D65">
        <w:rPr>
          <w:rFonts w:ascii="Garamond" w:hAnsi="Garamond"/>
          <w:b/>
          <w:color w:val="000000"/>
          <w:lang w:val="sl-SI"/>
        </w:rPr>
        <w:t>19. februarja 1920</w:t>
      </w:r>
      <w:r w:rsidRPr="009A5D65">
        <w:rPr>
          <w:rFonts w:ascii="Garamond" w:hAnsi="Garamond"/>
          <w:color w:val="000000"/>
          <w:lang w:val="sl-SI"/>
        </w:rPr>
        <w:t xml:space="preserve">, in ki ga je izvedel </w:t>
      </w:r>
      <w:r w:rsidRPr="009A5D65">
        <w:rPr>
          <w:rFonts w:ascii="Garamond" w:hAnsi="Garamond"/>
          <w:b/>
          <w:color w:val="000000"/>
          <w:lang w:val="sl-SI"/>
        </w:rPr>
        <w:t>Ljudmil Hauptmann</w:t>
      </w:r>
      <w:r w:rsidRPr="009A5D65">
        <w:rPr>
          <w:rFonts w:ascii="Garamond" w:hAnsi="Garamond"/>
          <w:color w:val="000000"/>
          <w:lang w:val="sl-SI"/>
        </w:rPr>
        <w:t xml:space="preserve">. Slavnostni govornik na slovesnosti bo zaslužni profesor Filozofske fakultete UL, zgodovinar, </w:t>
      </w:r>
      <w:r w:rsidRPr="009A5D65">
        <w:rPr>
          <w:rFonts w:ascii="Garamond" w:hAnsi="Garamond"/>
          <w:b/>
          <w:color w:val="000000"/>
          <w:lang w:val="sl-SI"/>
        </w:rPr>
        <w:t>prof. dr. Dušan Nečak</w:t>
      </w:r>
      <w:r w:rsidRPr="009A5D65">
        <w:rPr>
          <w:rFonts w:ascii="Garamond" w:hAnsi="Garamond"/>
          <w:color w:val="000000"/>
          <w:lang w:val="sl-SI"/>
        </w:rPr>
        <w:t>. Na slovesnosti bodo prikazani odlomki iz filma o 100-letnici oddelka, ki je nastal v lastni produkciji. V kulturni program in v vodenje slovesnosti so vključeni študenti Filozofske fakultete.</w:t>
      </w:r>
    </w:p>
    <w:p w:rsidR="009A5D65" w:rsidRPr="004058BE" w:rsidRDefault="009A5D65" w:rsidP="009A5D65">
      <w:pPr>
        <w:pStyle w:val="Navadensplet"/>
        <w:tabs>
          <w:tab w:val="left" w:pos="3090"/>
        </w:tabs>
        <w:spacing w:before="0" w:beforeAutospacing="0" w:after="0" w:afterAutospacing="0" w:line="360" w:lineRule="auto"/>
        <w:jc w:val="both"/>
        <w:textAlignment w:val="baseline"/>
        <w:rPr>
          <w:rFonts w:ascii="Garamond" w:hAnsi="Garamond"/>
          <w:b/>
          <w:color w:val="000000"/>
          <w:lang w:val="sl-SI"/>
        </w:rPr>
      </w:pPr>
    </w:p>
    <w:p w:rsidR="009A5D65" w:rsidRPr="004058BE" w:rsidRDefault="004058BE" w:rsidP="009A5D65">
      <w:pPr>
        <w:pStyle w:val="Navadensplet"/>
        <w:tabs>
          <w:tab w:val="left" w:pos="3090"/>
        </w:tabs>
        <w:spacing w:before="0" w:beforeAutospacing="0" w:after="0" w:afterAutospacing="0" w:line="360" w:lineRule="auto"/>
        <w:jc w:val="both"/>
        <w:textAlignment w:val="baseline"/>
        <w:rPr>
          <w:rFonts w:ascii="Garamond" w:hAnsi="Garamond"/>
          <w:b/>
          <w:color w:val="000000"/>
          <w:u w:val="single"/>
          <w:lang w:val="sl-SI"/>
        </w:rPr>
      </w:pPr>
      <w:r w:rsidRPr="004058BE">
        <w:rPr>
          <w:rFonts w:ascii="Garamond" w:hAnsi="Garamond"/>
          <w:b/>
          <w:color w:val="000000"/>
          <w:u w:val="single"/>
          <w:lang w:val="sl-SI"/>
        </w:rPr>
        <w:t>Več o Oddelku za zgodovino Filozofske fakultete UL</w:t>
      </w:r>
      <w:r w:rsidR="009A5D65" w:rsidRPr="004058BE">
        <w:rPr>
          <w:rFonts w:ascii="Garamond" w:hAnsi="Garamond"/>
          <w:b/>
          <w:color w:val="000000"/>
          <w:u w:val="single"/>
          <w:lang w:val="sl-SI"/>
        </w:rPr>
        <w:t>:</w:t>
      </w:r>
    </w:p>
    <w:p w:rsidR="009A5D65" w:rsidRPr="005067DF" w:rsidRDefault="00FD4658" w:rsidP="005067DF">
      <w:pPr>
        <w:pStyle w:val="Navadensplet"/>
        <w:numPr>
          <w:ilvl w:val="0"/>
          <w:numId w:val="3"/>
        </w:numPr>
        <w:tabs>
          <w:tab w:val="left" w:pos="3090"/>
        </w:tabs>
        <w:spacing w:before="0" w:beforeAutospacing="0" w:after="0" w:afterAutospacing="0" w:line="360" w:lineRule="auto"/>
        <w:jc w:val="both"/>
        <w:textAlignment w:val="baseline"/>
        <w:rPr>
          <w:rFonts w:ascii="Garamond" w:hAnsi="Garamond"/>
          <w:color w:val="000000"/>
          <w:sz w:val="20"/>
          <w:szCs w:val="20"/>
          <w:lang w:val="sl-SI"/>
        </w:rPr>
      </w:pPr>
      <w:hyperlink r:id="rId8" w:history="1">
        <w:r w:rsidR="009A5D65" w:rsidRPr="005067DF">
          <w:rPr>
            <w:rStyle w:val="Hiperpovezava"/>
            <w:rFonts w:ascii="Garamond" w:hAnsi="Garamond"/>
            <w:sz w:val="20"/>
            <w:szCs w:val="20"/>
            <w:lang w:val="sl-SI"/>
          </w:rPr>
          <w:t>http://zgodovina.ff.uni-lj.si/</w:t>
        </w:r>
      </w:hyperlink>
      <w:bookmarkStart w:id="0" w:name="_GoBack"/>
      <w:bookmarkEnd w:id="0"/>
    </w:p>
    <w:p w:rsidR="009A5D65" w:rsidRPr="004058BE" w:rsidRDefault="00FD4658" w:rsidP="005067DF">
      <w:pPr>
        <w:pStyle w:val="Navadensplet"/>
        <w:numPr>
          <w:ilvl w:val="0"/>
          <w:numId w:val="3"/>
        </w:numPr>
        <w:tabs>
          <w:tab w:val="left" w:pos="3090"/>
        </w:tabs>
        <w:spacing w:before="0" w:beforeAutospacing="0" w:after="0" w:afterAutospacing="0" w:line="360" w:lineRule="auto"/>
        <w:jc w:val="both"/>
        <w:textAlignment w:val="baseline"/>
        <w:rPr>
          <w:rFonts w:ascii="Garamond" w:hAnsi="Garamond"/>
          <w:color w:val="000000"/>
          <w:u w:val="single"/>
          <w:lang w:val="sl-SI"/>
        </w:rPr>
      </w:pPr>
      <w:hyperlink r:id="rId9" w:history="1">
        <w:r w:rsidR="004058BE" w:rsidRPr="005067DF">
          <w:rPr>
            <w:rStyle w:val="Hiperpovezava"/>
            <w:rFonts w:ascii="Garamond" w:hAnsi="Garamond"/>
            <w:sz w:val="20"/>
            <w:szCs w:val="20"/>
            <w:lang w:val="sl-SI"/>
          </w:rPr>
          <w:t>http://zgodovina.ff.uni-lj.si/sites/zgodovina.ff.uni-lj.si/files/Dokumenti/Oddelek/zbornik/oddelek_za_zgodovino_1920-2010_ob_devetdesetletnici_urejeno.pdf</w:t>
        </w:r>
      </w:hyperlink>
    </w:p>
    <w:p w:rsidR="009A5D65" w:rsidRPr="009A5D65" w:rsidRDefault="009A5D65" w:rsidP="009A5D65">
      <w:pPr>
        <w:pStyle w:val="Navadensplet"/>
        <w:tabs>
          <w:tab w:val="left" w:pos="3090"/>
        </w:tabs>
        <w:spacing w:before="0" w:beforeAutospacing="0" w:after="0" w:afterAutospacing="0" w:line="360" w:lineRule="auto"/>
        <w:jc w:val="both"/>
        <w:textAlignment w:val="baseline"/>
        <w:rPr>
          <w:rFonts w:ascii="Garamond" w:hAnsi="Garamond"/>
          <w:color w:val="000000"/>
          <w:lang w:val="sl-SI"/>
        </w:rPr>
      </w:pPr>
    </w:p>
    <w:p w:rsidR="009A5D65" w:rsidRDefault="009A5D65" w:rsidP="009A5D65">
      <w:pPr>
        <w:pStyle w:val="Navadensplet"/>
        <w:tabs>
          <w:tab w:val="left" w:pos="3090"/>
        </w:tabs>
        <w:spacing w:before="0" w:beforeAutospacing="0" w:after="0" w:afterAutospacing="0" w:line="360" w:lineRule="auto"/>
        <w:jc w:val="both"/>
        <w:textAlignment w:val="baseline"/>
        <w:rPr>
          <w:rFonts w:ascii="Garamond" w:hAnsi="Garamond"/>
          <w:b/>
          <w:color w:val="000000"/>
          <w:u w:val="single"/>
          <w:lang w:val="sl-SI"/>
        </w:rPr>
      </w:pPr>
      <w:r w:rsidRPr="004058BE">
        <w:rPr>
          <w:rFonts w:ascii="Garamond" w:hAnsi="Garamond"/>
          <w:b/>
          <w:color w:val="000000"/>
          <w:u w:val="single"/>
          <w:lang w:val="sl-SI"/>
        </w:rPr>
        <w:t xml:space="preserve">O začetkih Oddelka za zgodovino Filozofske fakultete UL: </w:t>
      </w:r>
    </w:p>
    <w:p w:rsidR="005067DF" w:rsidRPr="005067DF" w:rsidRDefault="005067DF" w:rsidP="009A5D65">
      <w:pPr>
        <w:pStyle w:val="Navadensplet"/>
        <w:tabs>
          <w:tab w:val="left" w:pos="3090"/>
        </w:tabs>
        <w:spacing w:before="0" w:beforeAutospacing="0" w:after="0" w:afterAutospacing="0" w:line="360" w:lineRule="auto"/>
        <w:jc w:val="both"/>
        <w:textAlignment w:val="baseline"/>
        <w:rPr>
          <w:rFonts w:ascii="Garamond" w:hAnsi="Garamond"/>
          <w:b/>
          <w:color w:val="000000"/>
          <w:u w:val="single"/>
          <w:lang w:val="sl-SI"/>
        </w:rPr>
      </w:pPr>
    </w:p>
    <w:p w:rsidR="009A5D65" w:rsidRPr="009A5D65" w:rsidRDefault="009A5D65" w:rsidP="009A5D65">
      <w:pPr>
        <w:pStyle w:val="Navadensplet"/>
        <w:tabs>
          <w:tab w:val="left" w:pos="3090"/>
        </w:tabs>
        <w:spacing w:before="0" w:beforeAutospacing="0" w:after="0" w:afterAutospacing="0" w:line="360" w:lineRule="auto"/>
        <w:jc w:val="both"/>
        <w:textAlignment w:val="baseline"/>
        <w:rPr>
          <w:rFonts w:ascii="Garamond" w:hAnsi="Garamond"/>
          <w:i/>
          <w:iCs/>
          <w:color w:val="000000"/>
          <w:lang w:val="sl-SI"/>
        </w:rPr>
      </w:pPr>
      <w:r w:rsidRPr="009A5D65">
        <w:rPr>
          <w:rFonts w:ascii="Garamond" w:hAnsi="Garamond"/>
          <w:i/>
          <w:iCs/>
          <w:color w:val="000000"/>
          <w:lang w:val="sl-SI"/>
        </w:rPr>
        <w:t xml:space="preserve">Ko je 19. februarja 1920 v dvorcu nekdanjega kranjskega deželnega zbora na Kongresnem trgu pred študente zgodovine stopil Ljudmil Hauptmann, se je začelo novo obdobje v razvoju zgodovinske stroke na Slovenskem. Če so pred tem generacije študentov, ki so se želele posvetiti grški muzi </w:t>
      </w:r>
      <w:proofErr w:type="spellStart"/>
      <w:r w:rsidRPr="009A5D65">
        <w:rPr>
          <w:rFonts w:ascii="Garamond" w:hAnsi="Garamond"/>
          <w:i/>
          <w:iCs/>
          <w:color w:val="000000"/>
          <w:lang w:val="sl-SI"/>
        </w:rPr>
        <w:t>Klio</w:t>
      </w:r>
      <w:proofErr w:type="spellEnd"/>
      <w:r w:rsidRPr="009A5D65">
        <w:rPr>
          <w:rFonts w:ascii="Garamond" w:hAnsi="Garamond"/>
          <w:i/>
          <w:iCs/>
          <w:color w:val="000000"/>
          <w:lang w:val="sl-SI"/>
        </w:rPr>
        <w:t xml:space="preserve">, odhajale po znanje zlasti na Dunaj in Gradec, se je z oblikovanjem študijskega programa za zgodovino začela »domača« formacija bodočih zgodovinarjev. Seminar za zgodovino, kot se je sprva imenoval oddelek, je predstavljal izhodišče tako za kvantitativni kot kvalitativni preskok v zgodovinski stroki na </w:t>
      </w:r>
      <w:r w:rsidRPr="009A5D65">
        <w:rPr>
          <w:rFonts w:ascii="Garamond" w:hAnsi="Garamond"/>
          <w:i/>
          <w:iCs/>
          <w:color w:val="000000"/>
          <w:lang w:val="sl-SI"/>
        </w:rPr>
        <w:lastRenderedPageBreak/>
        <w:t xml:space="preserve">Slovenskem. Poleg lažje dostopnosti študija in s tem širitve strokovne javnosti je ustanovitev seminarja omogočila študij zgodovine v slovenskem jeziku ter posledično prispevala k zavestnemu oblikovanje slovenske strokovne terminologije na področju zgodovinopisja. Še pomembnejši vidik, ki je za prvo polovico dvajsetega stoletja bil skoraj bistven, pa je predstavljalo dejstvo, da je slovenski narod in prostor na ta način postal osrednji predmet raziskovanj. V času, ko je bila vloga zgodovine v pretežni meri podrejena krepitvi narodne identitete, je bil ta korak še toliko pomembnejši. </w:t>
      </w:r>
    </w:p>
    <w:p w:rsidR="009A5D65" w:rsidRPr="009A5D65" w:rsidRDefault="009A5D65" w:rsidP="009A5D65">
      <w:pPr>
        <w:pStyle w:val="Navadensplet"/>
        <w:tabs>
          <w:tab w:val="left" w:pos="3090"/>
        </w:tabs>
        <w:spacing w:before="0" w:beforeAutospacing="0" w:after="0" w:afterAutospacing="0" w:line="360" w:lineRule="auto"/>
        <w:jc w:val="both"/>
        <w:textAlignment w:val="baseline"/>
        <w:rPr>
          <w:rFonts w:ascii="Garamond" w:hAnsi="Garamond"/>
          <w:i/>
          <w:iCs/>
          <w:color w:val="000000"/>
          <w:lang w:val="sl-SI"/>
        </w:rPr>
      </w:pPr>
      <w:r w:rsidRPr="009A5D65">
        <w:rPr>
          <w:rFonts w:ascii="Garamond" w:hAnsi="Garamond"/>
          <w:i/>
          <w:iCs/>
          <w:color w:val="000000"/>
          <w:lang w:val="sl-SI"/>
        </w:rPr>
        <w:t xml:space="preserve">Za prvega profesorja v seminarju je bil leta 1920 imenovan Ljudmil Hauptmann, ki je zasedel stolico za občo zgodovino srednjega veka in starejšo slovensko zgodovino. Kmalu sta se mu pridružila še Nikola </w:t>
      </w:r>
      <w:proofErr w:type="spellStart"/>
      <w:r w:rsidRPr="009A5D65">
        <w:rPr>
          <w:rFonts w:ascii="Garamond" w:hAnsi="Garamond"/>
          <w:i/>
          <w:iCs/>
          <w:color w:val="000000"/>
          <w:lang w:val="sl-SI"/>
        </w:rPr>
        <w:t>Radojčić</w:t>
      </w:r>
      <w:proofErr w:type="spellEnd"/>
      <w:r w:rsidRPr="009A5D65">
        <w:rPr>
          <w:rFonts w:ascii="Garamond" w:hAnsi="Garamond"/>
          <w:i/>
          <w:iCs/>
          <w:color w:val="000000"/>
          <w:lang w:val="sl-SI"/>
        </w:rPr>
        <w:t xml:space="preserve"> kot profesor za zgodovino Srbov in Hrvatov ter Nikolaj Mihajlović </w:t>
      </w:r>
      <w:proofErr w:type="spellStart"/>
      <w:r w:rsidRPr="009A5D65">
        <w:rPr>
          <w:rFonts w:ascii="Garamond" w:hAnsi="Garamond"/>
          <w:i/>
          <w:iCs/>
          <w:color w:val="000000"/>
          <w:lang w:val="sl-SI"/>
        </w:rPr>
        <w:t>Bubnov</w:t>
      </w:r>
      <w:proofErr w:type="spellEnd"/>
      <w:r w:rsidRPr="009A5D65">
        <w:rPr>
          <w:rFonts w:ascii="Garamond" w:hAnsi="Garamond"/>
          <w:i/>
          <w:iCs/>
          <w:color w:val="000000"/>
          <w:lang w:val="sl-SI"/>
        </w:rPr>
        <w:t xml:space="preserve">, ruski begunec iz Kijeva, sicer pa </w:t>
      </w:r>
      <w:proofErr w:type="spellStart"/>
      <w:r w:rsidRPr="009A5D65">
        <w:rPr>
          <w:rFonts w:ascii="Garamond" w:hAnsi="Garamond"/>
          <w:i/>
          <w:iCs/>
          <w:color w:val="000000"/>
          <w:lang w:val="sl-SI"/>
        </w:rPr>
        <w:t>medievist</w:t>
      </w:r>
      <w:proofErr w:type="spellEnd"/>
      <w:r w:rsidRPr="009A5D65">
        <w:rPr>
          <w:rFonts w:ascii="Garamond" w:hAnsi="Garamond"/>
          <w:i/>
          <w:iCs/>
          <w:color w:val="000000"/>
          <w:lang w:val="sl-SI"/>
        </w:rPr>
        <w:t xml:space="preserve"> svetovnega slovesa, kot profesor za antično zgodovino. Leta 1923 je Historični seminar dobil še prvega asistenta Ernesta Turka, ki pa je to funkcijo opravljal le do 1927, ko je bilo njegovo asistentsko mesto zaradi racionalizacije ukinjeno. Število stolic je skoraj dvajset let ostalo nespremenjeno, menjali so se samo njihovi nosilci. Ljudmila Hauptmanna je leta 1926 nasledil Milko Kos. Nikolaj </w:t>
      </w:r>
      <w:proofErr w:type="spellStart"/>
      <w:r w:rsidRPr="009A5D65">
        <w:rPr>
          <w:rFonts w:ascii="Garamond" w:hAnsi="Garamond"/>
          <w:i/>
          <w:iCs/>
          <w:color w:val="000000"/>
          <w:lang w:val="sl-SI"/>
        </w:rPr>
        <w:t>Bubnov</w:t>
      </w:r>
      <w:proofErr w:type="spellEnd"/>
      <w:r w:rsidRPr="009A5D65">
        <w:rPr>
          <w:rFonts w:ascii="Garamond" w:hAnsi="Garamond"/>
          <w:i/>
          <w:iCs/>
          <w:color w:val="000000"/>
          <w:lang w:val="sl-SI"/>
        </w:rPr>
        <w:t xml:space="preserve"> se je 1924 upokojil, antično zgodovino pa je prevzel arheolog </w:t>
      </w:r>
      <w:proofErr w:type="spellStart"/>
      <w:r w:rsidRPr="009A5D65">
        <w:rPr>
          <w:rFonts w:ascii="Garamond" w:hAnsi="Garamond"/>
          <w:i/>
          <w:iCs/>
          <w:color w:val="000000"/>
          <w:lang w:val="sl-SI"/>
        </w:rPr>
        <w:t>Balduin</w:t>
      </w:r>
      <w:proofErr w:type="spellEnd"/>
      <w:r w:rsidRPr="009A5D65">
        <w:rPr>
          <w:rFonts w:ascii="Garamond" w:hAnsi="Garamond"/>
          <w:i/>
          <w:iCs/>
          <w:color w:val="000000"/>
          <w:lang w:val="sl-SI"/>
        </w:rPr>
        <w:t xml:space="preserve"> </w:t>
      </w:r>
      <w:proofErr w:type="spellStart"/>
      <w:r w:rsidRPr="009A5D65">
        <w:rPr>
          <w:rFonts w:ascii="Garamond" w:hAnsi="Garamond"/>
          <w:i/>
          <w:iCs/>
          <w:color w:val="000000"/>
          <w:lang w:val="sl-SI"/>
        </w:rPr>
        <w:t>Saria</w:t>
      </w:r>
      <w:proofErr w:type="spellEnd"/>
      <w:r w:rsidRPr="009A5D65">
        <w:rPr>
          <w:rFonts w:ascii="Garamond" w:hAnsi="Garamond"/>
          <w:i/>
          <w:iCs/>
          <w:color w:val="000000"/>
          <w:lang w:val="sl-SI"/>
        </w:rPr>
        <w:t xml:space="preserve">. Šele leta 1937 se jim je sprva kot privatni docent, leto dni kasneje pa kot polno zaposleni docent pridružil Fran Zwitter, ki je prevzel predavanja iz obče zgodovine novega veka in hkrati začel predavati slovensko zgodovino od 16. stoletja naprej. Druga svetovna vojna je pomenila močno zarezo v razvoju seminarja. </w:t>
      </w:r>
    </w:p>
    <w:p w:rsidR="009A5D65" w:rsidRPr="009A5D65" w:rsidRDefault="009A5D65" w:rsidP="009A5D65">
      <w:pPr>
        <w:pStyle w:val="Navadensplet"/>
        <w:tabs>
          <w:tab w:val="left" w:pos="3090"/>
        </w:tabs>
        <w:spacing w:before="0" w:beforeAutospacing="0" w:after="0" w:afterAutospacing="0" w:line="360" w:lineRule="auto"/>
        <w:jc w:val="both"/>
        <w:textAlignment w:val="baseline"/>
        <w:rPr>
          <w:rFonts w:ascii="Garamond" w:hAnsi="Garamond"/>
          <w:i/>
          <w:iCs/>
          <w:color w:val="000000"/>
          <w:lang w:val="sl-SI"/>
        </w:rPr>
      </w:pPr>
      <w:r w:rsidRPr="009A5D65">
        <w:rPr>
          <w:rFonts w:ascii="Garamond" w:hAnsi="Garamond"/>
          <w:i/>
          <w:iCs/>
          <w:color w:val="000000"/>
          <w:lang w:val="sl-SI"/>
        </w:rPr>
        <w:t xml:space="preserve">Ob začetku vojne leta 1941 je v Beograd odšel Nikola </w:t>
      </w:r>
      <w:proofErr w:type="spellStart"/>
      <w:r w:rsidRPr="009A5D65">
        <w:rPr>
          <w:rFonts w:ascii="Garamond" w:hAnsi="Garamond"/>
          <w:i/>
          <w:iCs/>
          <w:color w:val="000000"/>
          <w:lang w:val="sl-SI"/>
        </w:rPr>
        <w:t>Radojčić</w:t>
      </w:r>
      <w:proofErr w:type="spellEnd"/>
      <w:r w:rsidRPr="009A5D65">
        <w:rPr>
          <w:rFonts w:ascii="Garamond" w:hAnsi="Garamond"/>
          <w:i/>
          <w:iCs/>
          <w:color w:val="000000"/>
          <w:lang w:val="sl-SI"/>
        </w:rPr>
        <w:t xml:space="preserve">, nekaj mesecev kasneje se je v Gradec umaknil </w:t>
      </w:r>
      <w:proofErr w:type="spellStart"/>
      <w:r w:rsidRPr="009A5D65">
        <w:rPr>
          <w:rFonts w:ascii="Garamond" w:hAnsi="Garamond"/>
          <w:i/>
          <w:iCs/>
          <w:color w:val="000000"/>
          <w:lang w:val="sl-SI"/>
        </w:rPr>
        <w:t>Balduin</w:t>
      </w:r>
      <w:proofErr w:type="spellEnd"/>
      <w:r w:rsidRPr="009A5D65">
        <w:rPr>
          <w:rFonts w:ascii="Garamond" w:hAnsi="Garamond"/>
          <w:i/>
          <w:iCs/>
          <w:color w:val="000000"/>
          <w:lang w:val="sl-SI"/>
        </w:rPr>
        <w:t xml:space="preserve"> </w:t>
      </w:r>
      <w:proofErr w:type="spellStart"/>
      <w:r w:rsidRPr="009A5D65">
        <w:rPr>
          <w:rFonts w:ascii="Garamond" w:hAnsi="Garamond"/>
          <w:i/>
          <w:iCs/>
          <w:color w:val="000000"/>
          <w:lang w:val="sl-SI"/>
        </w:rPr>
        <w:t>Saria</w:t>
      </w:r>
      <w:proofErr w:type="spellEnd"/>
      <w:r w:rsidRPr="009A5D65">
        <w:rPr>
          <w:rFonts w:ascii="Garamond" w:hAnsi="Garamond"/>
          <w:i/>
          <w:iCs/>
          <w:color w:val="000000"/>
          <w:lang w:val="sl-SI"/>
        </w:rPr>
        <w:t xml:space="preserve">, Fran Zwitter pa je bil 1942 najprej zaprt, nato pa konfiniran v Italijo. Na fakulteti je tako med vojno ostal samo Milko Kos, ki sta se mu pridružila še </w:t>
      </w:r>
      <w:proofErr w:type="spellStart"/>
      <w:r w:rsidRPr="009A5D65">
        <w:rPr>
          <w:rFonts w:ascii="Garamond" w:hAnsi="Garamond"/>
          <w:i/>
          <w:iCs/>
          <w:color w:val="000000"/>
          <w:lang w:val="sl-SI"/>
        </w:rPr>
        <w:t>Eugenio</w:t>
      </w:r>
      <w:proofErr w:type="spellEnd"/>
      <w:r w:rsidRPr="009A5D65">
        <w:rPr>
          <w:rFonts w:ascii="Garamond" w:hAnsi="Garamond"/>
          <w:i/>
          <w:iCs/>
          <w:color w:val="000000"/>
          <w:lang w:val="sl-SI"/>
        </w:rPr>
        <w:t xml:space="preserve"> </w:t>
      </w:r>
      <w:proofErr w:type="spellStart"/>
      <w:r w:rsidRPr="009A5D65">
        <w:rPr>
          <w:rFonts w:ascii="Garamond" w:hAnsi="Garamond"/>
          <w:i/>
          <w:iCs/>
          <w:color w:val="000000"/>
          <w:lang w:val="sl-SI"/>
        </w:rPr>
        <w:t>Duprè</w:t>
      </w:r>
      <w:proofErr w:type="spellEnd"/>
      <w:r w:rsidRPr="009A5D65">
        <w:rPr>
          <w:rFonts w:ascii="Garamond" w:hAnsi="Garamond"/>
          <w:i/>
          <w:iCs/>
          <w:color w:val="000000"/>
          <w:lang w:val="sl-SI"/>
        </w:rPr>
        <w:t xml:space="preserve"> – </w:t>
      </w:r>
      <w:proofErr w:type="spellStart"/>
      <w:r w:rsidRPr="009A5D65">
        <w:rPr>
          <w:rFonts w:ascii="Garamond" w:hAnsi="Garamond"/>
          <w:i/>
          <w:iCs/>
          <w:color w:val="000000"/>
          <w:lang w:val="sl-SI"/>
        </w:rPr>
        <w:t>Theseider</w:t>
      </w:r>
      <w:proofErr w:type="spellEnd"/>
      <w:r w:rsidRPr="009A5D65">
        <w:rPr>
          <w:rFonts w:ascii="Garamond" w:hAnsi="Garamond"/>
          <w:i/>
          <w:iCs/>
          <w:color w:val="000000"/>
          <w:lang w:val="sl-SI"/>
        </w:rPr>
        <w:t xml:space="preserve"> ter </w:t>
      </w:r>
      <w:proofErr w:type="spellStart"/>
      <w:r w:rsidRPr="009A5D65">
        <w:rPr>
          <w:rFonts w:ascii="Garamond" w:hAnsi="Garamond"/>
          <w:i/>
          <w:iCs/>
          <w:color w:val="000000"/>
          <w:lang w:val="sl-SI"/>
        </w:rPr>
        <w:t>Vojeslav</w:t>
      </w:r>
      <w:proofErr w:type="spellEnd"/>
      <w:r w:rsidRPr="009A5D65">
        <w:rPr>
          <w:rFonts w:ascii="Garamond" w:hAnsi="Garamond"/>
          <w:i/>
          <w:iCs/>
          <w:color w:val="000000"/>
          <w:lang w:val="sl-SI"/>
        </w:rPr>
        <w:t xml:space="preserve"> Mole. Po kapitulaciji Italije septembra 1943 je bila ljubljanska univerza zaprta, predavanja se niso izvajala, možno je bilo zgolj opravljati izpite. Seminar je bil po drugi svetovni vojni izpostavljen mnogim organizacijskim in pedagoškim spremembam, kar se zrcali tudi v pogostem menjavanju imena. Dotedanji Historični seminar se je 1948 preimenoval v Institut za zgodovino, 1962 v Oddelek za zgodovino, 1975 v PZE (pedagoško znanstvena enota) za zgodovino, dokler ni 1982 dokončno dobil današnje ime Oddelek za zgodovino.</w:t>
      </w:r>
    </w:p>
    <w:p w:rsidR="005067DF" w:rsidRDefault="005067DF" w:rsidP="005067DF">
      <w:pPr>
        <w:pStyle w:val="Navadensplet"/>
        <w:tabs>
          <w:tab w:val="left" w:pos="3090"/>
        </w:tabs>
        <w:spacing w:before="0" w:beforeAutospacing="0" w:after="0" w:afterAutospacing="0" w:line="360" w:lineRule="auto"/>
        <w:jc w:val="both"/>
        <w:textAlignment w:val="baseline"/>
        <w:rPr>
          <w:rFonts w:ascii="Garamond" w:hAnsi="Garamond"/>
          <w:color w:val="000000"/>
          <w:lang w:val="sl-SI"/>
        </w:rPr>
      </w:pPr>
      <w:r w:rsidRPr="009A5D65">
        <w:rPr>
          <w:rFonts w:ascii="Garamond" w:hAnsi="Garamond"/>
          <w:color w:val="000000"/>
          <w:lang w:val="sl-SI"/>
        </w:rPr>
        <w:t xml:space="preserve">Iz uvoda v: </w:t>
      </w:r>
      <w:r>
        <w:rPr>
          <w:rFonts w:ascii="Garamond" w:hAnsi="Garamond"/>
          <w:i/>
          <w:iCs/>
          <w:color w:val="000000"/>
          <w:lang w:val="sl-SI"/>
        </w:rPr>
        <w:t>Oddelek za zgodovino: 1920–2010</w:t>
      </w:r>
      <w:r w:rsidRPr="009A5D65">
        <w:rPr>
          <w:rFonts w:ascii="Garamond" w:hAnsi="Garamond"/>
          <w:i/>
          <w:iCs/>
          <w:color w:val="000000"/>
          <w:lang w:val="sl-SI"/>
        </w:rPr>
        <w:t>: ob devetdesetletnici</w:t>
      </w:r>
      <w:r w:rsidRPr="009A5D65">
        <w:rPr>
          <w:rFonts w:ascii="Garamond" w:hAnsi="Garamond"/>
          <w:color w:val="000000"/>
          <w:lang w:val="sl-SI"/>
        </w:rPr>
        <w:t xml:space="preserve"> / [uredila Janez Mlinar in M</w:t>
      </w:r>
      <w:r>
        <w:rPr>
          <w:rFonts w:ascii="Garamond" w:hAnsi="Garamond"/>
          <w:color w:val="000000"/>
          <w:lang w:val="sl-SI"/>
        </w:rPr>
        <w:t>itja Ferenc]. - Ljubljana</w:t>
      </w:r>
      <w:r w:rsidRPr="009A5D65">
        <w:rPr>
          <w:rFonts w:ascii="Garamond" w:hAnsi="Garamond"/>
          <w:color w:val="000000"/>
          <w:lang w:val="sl-SI"/>
        </w:rPr>
        <w:t>: Znanstvena založba Filozofske fakultete, 2010, avtor uvoda: dr. Janez Mlinar</w:t>
      </w:r>
    </w:p>
    <w:p w:rsidR="009A5D65" w:rsidRDefault="00FD4658" w:rsidP="009A5D65">
      <w:pPr>
        <w:pStyle w:val="Navadensplet"/>
        <w:numPr>
          <w:ilvl w:val="0"/>
          <w:numId w:val="5"/>
        </w:numPr>
        <w:tabs>
          <w:tab w:val="left" w:pos="3090"/>
        </w:tabs>
        <w:spacing w:before="0" w:beforeAutospacing="0" w:after="0" w:afterAutospacing="0" w:line="360" w:lineRule="auto"/>
        <w:jc w:val="both"/>
        <w:textAlignment w:val="baseline"/>
        <w:rPr>
          <w:rFonts w:ascii="Garamond" w:hAnsi="Garamond"/>
          <w:i/>
          <w:iCs/>
          <w:color w:val="000000"/>
          <w:lang w:val="sl-SI"/>
        </w:rPr>
      </w:pPr>
      <w:hyperlink r:id="rId10" w:history="1">
        <w:r w:rsidR="005067DF" w:rsidRPr="00750FA4">
          <w:rPr>
            <w:rStyle w:val="Hiperpovezava"/>
            <w:rFonts w:ascii="Garamond" w:hAnsi="Garamond"/>
            <w:sz w:val="20"/>
            <w:szCs w:val="20"/>
            <w:lang w:val="sl-SI"/>
          </w:rPr>
          <w:t>http://zgodovina.ff.uni-lj.si/sites/zgodovina.ff.uni-lj.si/files/Dokumenti/Oddelek/zbornik/oddelek_za_zgodovino_1920-2010_ob_devetdesetletnici_urejeno.pdf</w:t>
        </w:r>
      </w:hyperlink>
    </w:p>
    <w:p w:rsidR="009A5D65" w:rsidRPr="009A5D65" w:rsidRDefault="009A5D65" w:rsidP="009A5D65">
      <w:pPr>
        <w:pStyle w:val="Navadensplet"/>
        <w:tabs>
          <w:tab w:val="left" w:pos="3090"/>
        </w:tabs>
        <w:spacing w:before="0" w:beforeAutospacing="0" w:after="0" w:afterAutospacing="0"/>
        <w:jc w:val="both"/>
        <w:textAlignment w:val="baseline"/>
        <w:rPr>
          <w:rFonts w:ascii="Garamond" w:hAnsi="Garamond"/>
          <w:i/>
          <w:iCs/>
          <w:color w:val="000000"/>
          <w:lang w:val="sl-SI"/>
        </w:rPr>
      </w:pPr>
    </w:p>
    <w:p w:rsidR="009A5D65" w:rsidRDefault="009A5D65" w:rsidP="009A5D65">
      <w:pPr>
        <w:pStyle w:val="Navadensplet"/>
        <w:tabs>
          <w:tab w:val="left" w:pos="3090"/>
        </w:tabs>
        <w:spacing w:before="0" w:beforeAutospacing="0" w:after="0" w:afterAutospacing="0"/>
        <w:jc w:val="both"/>
        <w:textAlignment w:val="baseline"/>
        <w:rPr>
          <w:rFonts w:ascii="Garamond" w:hAnsi="Garamond"/>
          <w:b/>
          <w:color w:val="000000"/>
          <w:u w:val="single"/>
          <w:lang w:val="sl-SI"/>
        </w:rPr>
      </w:pPr>
      <w:r w:rsidRPr="009A5D65">
        <w:rPr>
          <w:rFonts w:ascii="Garamond" w:hAnsi="Garamond"/>
          <w:b/>
          <w:color w:val="000000"/>
          <w:u w:val="single"/>
          <w:lang w:val="sl-SI"/>
        </w:rPr>
        <w:t>Dodatne informacije o dogodku:</w:t>
      </w:r>
    </w:p>
    <w:p w:rsidR="009A5D65" w:rsidRPr="009A5D65" w:rsidRDefault="009A5D65" w:rsidP="009A5D65">
      <w:pPr>
        <w:pStyle w:val="Navadensplet"/>
        <w:tabs>
          <w:tab w:val="left" w:pos="3090"/>
        </w:tabs>
        <w:spacing w:before="0" w:beforeAutospacing="0" w:after="0" w:afterAutospacing="0"/>
        <w:jc w:val="both"/>
        <w:textAlignment w:val="baseline"/>
        <w:rPr>
          <w:rFonts w:ascii="Garamond" w:hAnsi="Garamond"/>
          <w:b/>
          <w:color w:val="000000"/>
          <w:u w:val="single"/>
          <w:lang w:val="sl-SI"/>
        </w:rPr>
      </w:pPr>
    </w:p>
    <w:p w:rsidR="009A5D65" w:rsidRPr="009A5D65" w:rsidRDefault="009A5D65" w:rsidP="009A5D65">
      <w:pPr>
        <w:pStyle w:val="Navadensplet"/>
        <w:tabs>
          <w:tab w:val="left" w:pos="3090"/>
        </w:tabs>
        <w:spacing w:before="0" w:beforeAutospacing="0" w:after="0" w:afterAutospacing="0"/>
        <w:jc w:val="both"/>
        <w:textAlignment w:val="baseline"/>
        <w:rPr>
          <w:rFonts w:ascii="Garamond" w:hAnsi="Garamond"/>
          <w:color w:val="000000"/>
          <w:lang w:val="sl-SI"/>
        </w:rPr>
      </w:pPr>
      <w:r w:rsidRPr="009A5D65">
        <w:rPr>
          <w:rFonts w:ascii="Garamond" w:hAnsi="Garamond"/>
          <w:color w:val="000000"/>
          <w:lang w:val="sl-SI"/>
        </w:rPr>
        <w:t xml:space="preserve">predstojnik Oddelka za zgodovino: </w:t>
      </w:r>
      <w:r w:rsidRPr="009A5D65">
        <w:rPr>
          <w:rFonts w:ascii="Garamond" w:hAnsi="Garamond"/>
          <w:b/>
          <w:color w:val="000000"/>
          <w:lang w:val="sl-SI"/>
        </w:rPr>
        <w:t>doc. dr. Dušan Mlacović</w:t>
      </w:r>
      <w:r w:rsidRPr="009A5D65">
        <w:rPr>
          <w:rFonts w:ascii="Garamond" w:hAnsi="Garamond"/>
          <w:color w:val="000000"/>
          <w:lang w:val="sl-SI"/>
        </w:rPr>
        <w:t xml:space="preserve">, </w:t>
      </w:r>
      <w:hyperlink r:id="rId11" w:history="1">
        <w:r w:rsidRPr="009A5D65">
          <w:rPr>
            <w:rStyle w:val="Hiperpovezava"/>
            <w:rFonts w:ascii="Garamond" w:hAnsi="Garamond"/>
            <w:lang w:val="sl-SI"/>
          </w:rPr>
          <w:t>dusan.mlacovic@ff.uni-lj.si</w:t>
        </w:r>
      </w:hyperlink>
      <w:r w:rsidRPr="009A5D65">
        <w:rPr>
          <w:rFonts w:ascii="Garamond" w:hAnsi="Garamond"/>
          <w:color w:val="000000"/>
          <w:lang w:val="sl-SI"/>
        </w:rPr>
        <w:t>;</w:t>
      </w:r>
    </w:p>
    <w:p w:rsidR="009A5D65" w:rsidRPr="009A5D65" w:rsidRDefault="009A5D65" w:rsidP="009A5D65">
      <w:pPr>
        <w:pStyle w:val="Navadensplet"/>
        <w:tabs>
          <w:tab w:val="left" w:pos="3090"/>
        </w:tabs>
        <w:spacing w:before="0" w:beforeAutospacing="0" w:after="0" w:afterAutospacing="0"/>
        <w:jc w:val="both"/>
        <w:textAlignment w:val="baseline"/>
        <w:rPr>
          <w:rFonts w:ascii="Garamond" w:hAnsi="Garamond"/>
          <w:color w:val="000000"/>
          <w:lang w:val="sl-SI"/>
        </w:rPr>
      </w:pPr>
      <w:r w:rsidRPr="009A5D65">
        <w:rPr>
          <w:rFonts w:ascii="Garamond" w:hAnsi="Garamond"/>
          <w:color w:val="000000"/>
          <w:lang w:val="sl-SI"/>
        </w:rPr>
        <w:t xml:space="preserve">tajništvo Oddelka za zgodovino: </w:t>
      </w:r>
      <w:r w:rsidRPr="009A5D65">
        <w:rPr>
          <w:rFonts w:ascii="Garamond" w:hAnsi="Garamond"/>
          <w:b/>
          <w:color w:val="000000"/>
          <w:lang w:val="sl-SI"/>
        </w:rPr>
        <w:t>Jasna Vanček</w:t>
      </w:r>
      <w:r w:rsidRPr="009A5D65">
        <w:rPr>
          <w:rFonts w:ascii="Garamond" w:hAnsi="Garamond"/>
          <w:color w:val="000000"/>
          <w:lang w:val="sl-SI"/>
        </w:rPr>
        <w:t xml:space="preserve">, </w:t>
      </w:r>
      <w:hyperlink r:id="rId12" w:history="1">
        <w:r w:rsidRPr="009A5D65">
          <w:rPr>
            <w:rStyle w:val="Hiperpovezava"/>
            <w:rFonts w:ascii="Garamond" w:hAnsi="Garamond"/>
            <w:lang w:val="sl-SI"/>
          </w:rPr>
          <w:t>jasna.vancek@ff.uni-lj.si</w:t>
        </w:r>
      </w:hyperlink>
      <w:r w:rsidRPr="009A5D65">
        <w:rPr>
          <w:rFonts w:ascii="Garamond" w:hAnsi="Garamond"/>
          <w:color w:val="000000"/>
          <w:lang w:val="sl-SI"/>
        </w:rPr>
        <w:t>, tel. 01 241 11 90;</w:t>
      </w:r>
    </w:p>
    <w:p w:rsidR="009A5D65" w:rsidRPr="009A5D65" w:rsidRDefault="009A5D65" w:rsidP="009A5D65">
      <w:pPr>
        <w:pStyle w:val="Navadensplet"/>
        <w:tabs>
          <w:tab w:val="left" w:pos="3090"/>
        </w:tabs>
        <w:spacing w:before="0" w:beforeAutospacing="0" w:after="0" w:afterAutospacing="0"/>
        <w:jc w:val="both"/>
        <w:textAlignment w:val="baseline"/>
        <w:rPr>
          <w:rFonts w:ascii="Garamond" w:hAnsi="Garamond"/>
          <w:color w:val="000000"/>
          <w:lang w:val="sl-SI"/>
        </w:rPr>
      </w:pPr>
      <w:r>
        <w:rPr>
          <w:rFonts w:ascii="Garamond" w:hAnsi="Garamond"/>
          <w:color w:val="000000"/>
          <w:lang w:val="sl-SI"/>
        </w:rPr>
        <w:t>glavna pisarna Filozofske fakultete UL,</w:t>
      </w:r>
      <w:r w:rsidRPr="009A5D65">
        <w:rPr>
          <w:rFonts w:ascii="Garamond" w:hAnsi="Garamond"/>
          <w:color w:val="000000"/>
          <w:lang w:val="sl-SI"/>
        </w:rPr>
        <w:t xml:space="preserve"> </w:t>
      </w:r>
      <w:r w:rsidRPr="009A5D65">
        <w:rPr>
          <w:rFonts w:ascii="Garamond" w:hAnsi="Garamond"/>
          <w:b/>
          <w:color w:val="000000"/>
          <w:lang w:val="sl-SI"/>
        </w:rPr>
        <w:t>Kristina Zajc Božič</w:t>
      </w:r>
      <w:r w:rsidRPr="009A5D65">
        <w:rPr>
          <w:rFonts w:ascii="Garamond" w:hAnsi="Garamond"/>
          <w:color w:val="000000"/>
          <w:lang w:val="sl-SI"/>
        </w:rPr>
        <w:t xml:space="preserve">: </w:t>
      </w:r>
      <w:hyperlink r:id="rId13" w:history="1">
        <w:r w:rsidRPr="009A5D65">
          <w:rPr>
            <w:rStyle w:val="Hiperpovezava"/>
            <w:rFonts w:ascii="Garamond" w:hAnsi="Garamond"/>
            <w:lang w:val="sl-SI"/>
          </w:rPr>
          <w:t>kristina.zajc-bozic@ff.uni-lj.si</w:t>
        </w:r>
      </w:hyperlink>
      <w:r w:rsidRPr="009A5D65">
        <w:rPr>
          <w:rFonts w:ascii="Garamond" w:hAnsi="Garamond"/>
          <w:color w:val="000000"/>
          <w:lang w:val="sl-SI"/>
        </w:rPr>
        <w:t>, tel. 01 241 12 16.</w:t>
      </w:r>
    </w:p>
    <w:p w:rsidR="009A5D65" w:rsidRDefault="009A5D65" w:rsidP="009A5D65">
      <w:pPr>
        <w:pStyle w:val="Navadensplet"/>
        <w:tabs>
          <w:tab w:val="left" w:pos="3090"/>
        </w:tabs>
        <w:spacing w:before="0" w:beforeAutospacing="0" w:after="0" w:afterAutospacing="0"/>
        <w:jc w:val="both"/>
        <w:textAlignment w:val="baseline"/>
        <w:rPr>
          <w:rFonts w:ascii="Garamond" w:hAnsi="Garamond"/>
          <w:color w:val="000000"/>
          <w:lang w:val="sl-SI"/>
        </w:rPr>
      </w:pPr>
    </w:p>
    <w:p w:rsidR="005067DF" w:rsidRPr="009A5D65" w:rsidRDefault="005067DF" w:rsidP="005067DF">
      <w:pPr>
        <w:pStyle w:val="Navadensplet"/>
        <w:tabs>
          <w:tab w:val="left" w:pos="3090"/>
        </w:tabs>
        <w:spacing w:before="0" w:beforeAutospacing="0" w:after="0" w:afterAutospacing="0"/>
        <w:jc w:val="center"/>
        <w:textAlignment w:val="baseline"/>
        <w:rPr>
          <w:rFonts w:ascii="Garamond" w:hAnsi="Garamond"/>
          <w:color w:val="000000"/>
          <w:lang w:val="sl-SI"/>
        </w:rPr>
      </w:pPr>
      <w:r>
        <w:rPr>
          <w:noProof/>
          <w:lang w:val="sl-SI" w:eastAsia="sl-SI"/>
        </w:rPr>
        <w:drawing>
          <wp:inline distT="0" distB="0" distL="0" distR="0" wp14:anchorId="5196DA40" wp14:editId="233FA0EB">
            <wp:extent cx="3498574" cy="866692"/>
            <wp:effectExtent l="0" t="0" r="6985" b="0"/>
            <wp:docPr id="1" name="Slika1"/>
            <wp:cNvGraphicFramePr/>
            <a:graphic xmlns:a="http://schemas.openxmlformats.org/drawingml/2006/main">
              <a:graphicData uri="http://schemas.openxmlformats.org/drawingml/2006/picture">
                <pic:pic xmlns:pic="http://schemas.openxmlformats.org/drawingml/2006/picture">
                  <pic:nvPicPr>
                    <pic:cNvPr id="1" name="Slika1"/>
                    <pic:cNvPicPr>
                      <a:extLst>
                        <a:ext uri="smNativeData">
                          <sm:smNativeData xmlns="" xmlns:o="urn:schemas-microsoft-com:office:office" xmlns:v="urn:schemas-microsoft-com:vml" xmlns:w10="urn:schemas-microsoft-com:office:word" xmlns:w="http://schemas.openxmlformats.org/wordprocessingml/2006/main" xmlns:sm="smNativeData" val="SMDATA_14_9G06XhMAAAAlAAAAEQAAAA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EAAAAjAAAABAAAAGQAAAAXAAAAFAAAAAAAAAAAAAAA/38AAP9/AAAAAAAACQAAAAQAAAAAAAAADAAAABAAAAAAAAAAAAAAAAAAAAAAAAAAHgAAAGgAAAAAAAAAAAAAAAAAAAAAAAAAAAAAABAnAAAQJwAAAAAAAAAAAAAAAAAAAAAAAAAAAAAAAAAAAAAAAAAAAAAUAAAAAAAAAMDA/wAAAAAAZAAAADIAAAAAAAAAZAAAAAAAAAB/f38ACgAAACEAAABAAAAAPAAAAAIAAAAHoAAAAAAAAAAAAAAAAAAAAgAAAAAAAAAAAAAAAgAAAAAAAABcIgAAyAcAAAAAAAAAAAAAAAAAACgAAAAIAAAAAQAAAAEAAAA="/>
                        </a:ext>
                      </a:extLst>
                    </pic:cNvPicPr>
                  </pic:nvPicPr>
                  <pic:blipFill>
                    <a:blip r:embed="rId14"/>
                    <a:stretch>
                      <a:fillRect/>
                    </a:stretch>
                  </pic:blipFill>
                  <pic:spPr>
                    <a:xfrm>
                      <a:off x="0" y="0"/>
                      <a:ext cx="3533271" cy="875287"/>
                    </a:xfrm>
                    <a:prstGeom prst="rect">
                      <a:avLst/>
                    </a:prstGeom>
                    <a:noFill/>
                    <a:ln w="12700">
                      <a:noFill/>
                    </a:ln>
                  </pic:spPr>
                </pic:pic>
              </a:graphicData>
            </a:graphic>
          </wp:inline>
        </w:drawing>
      </w:r>
    </w:p>
    <w:sectPr w:rsidR="005067DF" w:rsidRPr="009A5D65" w:rsidSect="00F70D87">
      <w:footerReference w:type="default" r:id="rId15"/>
      <w:headerReference w:type="first" r:id="rId16"/>
      <w:footerReference w:type="first" r:id="rId17"/>
      <w:pgSz w:w="11906" w:h="16838"/>
      <w:pgMar w:top="1134" w:right="1134" w:bottom="1134" w:left="113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4658" w:rsidRDefault="00FD4658" w:rsidP="00240E83">
      <w:r>
        <w:separator/>
      </w:r>
    </w:p>
  </w:endnote>
  <w:endnote w:type="continuationSeparator" w:id="0">
    <w:p w:rsidR="00FD4658" w:rsidRDefault="00FD4658" w:rsidP="00240E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1C" w:rsidRDefault="00E53B1C">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3B1C" w:rsidRDefault="00E53B1C">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4658" w:rsidRDefault="00FD4658" w:rsidP="00240E83">
      <w:r>
        <w:separator/>
      </w:r>
    </w:p>
  </w:footnote>
  <w:footnote w:type="continuationSeparator" w:id="0">
    <w:p w:rsidR="00FD4658" w:rsidRDefault="00FD4658" w:rsidP="00240E8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9" w:type="dxa"/>
      <w:tblInd w:w="-180" w:type="dxa"/>
      <w:tblLook w:val="04A0" w:firstRow="1" w:lastRow="0" w:firstColumn="1" w:lastColumn="0" w:noHBand="0" w:noVBand="1"/>
    </w:tblPr>
    <w:tblGrid>
      <w:gridCol w:w="3227"/>
      <w:gridCol w:w="3227"/>
      <w:gridCol w:w="3655"/>
    </w:tblGrid>
    <w:tr w:rsidR="006F47B4" w:rsidRPr="004B7E92" w:rsidTr="00190CB7">
      <w:trPr>
        <w:trHeight w:val="3191"/>
      </w:trPr>
      <w:tc>
        <w:tcPr>
          <w:tcW w:w="3227" w:type="dxa"/>
          <w:shd w:val="clear" w:color="auto" w:fill="auto"/>
        </w:tcPr>
        <w:p w:rsidR="006F47B4" w:rsidRPr="004B7E92" w:rsidRDefault="006F47B4" w:rsidP="006F47B4">
          <w:pPr>
            <w:pStyle w:val="Glava"/>
            <w:ind w:left="34"/>
            <w:rPr>
              <w:rFonts w:ascii="Garamond" w:hAnsi="Garamond"/>
              <w:b/>
              <w:bCs/>
              <w:sz w:val="20"/>
              <w:szCs w:val="20"/>
              <w:lang w:val="sl-SI"/>
            </w:rPr>
          </w:pPr>
        </w:p>
        <w:p w:rsidR="006F47B4" w:rsidRPr="004B7E92" w:rsidRDefault="006F47B4" w:rsidP="006F47B4">
          <w:pPr>
            <w:pStyle w:val="Glava"/>
            <w:ind w:left="34"/>
            <w:rPr>
              <w:rFonts w:ascii="Garamond" w:hAnsi="Garamond"/>
              <w:b/>
              <w:bCs/>
              <w:sz w:val="20"/>
              <w:szCs w:val="20"/>
              <w:lang w:val="sl-SI"/>
            </w:rPr>
          </w:pPr>
        </w:p>
        <w:p w:rsidR="006F47B4" w:rsidRPr="004B7E92" w:rsidRDefault="006F47B4" w:rsidP="006F47B4">
          <w:pPr>
            <w:pStyle w:val="Glava"/>
            <w:rPr>
              <w:rFonts w:ascii="Garamond" w:hAnsi="Garamond"/>
              <w:b/>
              <w:bCs/>
              <w:sz w:val="20"/>
              <w:szCs w:val="20"/>
              <w:lang w:val="sl-SI"/>
            </w:rPr>
          </w:pPr>
        </w:p>
        <w:p w:rsidR="006F47B4" w:rsidRPr="004B7E92" w:rsidRDefault="006F47B4" w:rsidP="006F47B4">
          <w:pPr>
            <w:pStyle w:val="Glava"/>
            <w:ind w:left="72"/>
            <w:rPr>
              <w:rFonts w:ascii="Garamond" w:hAnsi="Garamond"/>
              <w:b/>
              <w:bCs/>
              <w:sz w:val="20"/>
              <w:szCs w:val="20"/>
              <w:lang w:val="sl-SI"/>
            </w:rPr>
          </w:pPr>
        </w:p>
        <w:p w:rsidR="006F47B4" w:rsidRPr="004B7E92" w:rsidRDefault="006F47B4" w:rsidP="006F47B4">
          <w:pPr>
            <w:pStyle w:val="Glava"/>
            <w:ind w:left="72"/>
            <w:rPr>
              <w:rFonts w:ascii="Garamond" w:hAnsi="Garamond"/>
              <w:b/>
              <w:bCs/>
              <w:sz w:val="24"/>
              <w:szCs w:val="24"/>
              <w:lang w:val="sl-SI"/>
            </w:rPr>
          </w:pPr>
        </w:p>
        <w:p w:rsidR="006F47B4" w:rsidRPr="004B7E92" w:rsidRDefault="006F47B4" w:rsidP="006F47B4">
          <w:pPr>
            <w:pStyle w:val="Glava"/>
            <w:ind w:left="72"/>
            <w:rPr>
              <w:rFonts w:ascii="Garamond" w:hAnsi="Garamond"/>
              <w:b/>
              <w:bCs/>
              <w:sz w:val="24"/>
              <w:szCs w:val="24"/>
              <w:lang w:val="sl-SI"/>
            </w:rPr>
          </w:pPr>
        </w:p>
        <w:p w:rsidR="006F47B4" w:rsidRPr="004B7E92" w:rsidRDefault="006F47B4" w:rsidP="006F47B4">
          <w:pPr>
            <w:pStyle w:val="Glava"/>
            <w:ind w:left="72"/>
            <w:rPr>
              <w:rFonts w:ascii="Garamond" w:hAnsi="Garamond"/>
              <w:b/>
              <w:bCs/>
              <w:sz w:val="24"/>
              <w:szCs w:val="24"/>
              <w:lang w:val="sl-SI"/>
            </w:rPr>
          </w:pPr>
        </w:p>
        <w:p w:rsidR="006F47B4" w:rsidRPr="004B7E92" w:rsidRDefault="006F47B4" w:rsidP="006F47B4">
          <w:pPr>
            <w:pStyle w:val="Glava"/>
            <w:ind w:left="72"/>
            <w:rPr>
              <w:rFonts w:ascii="Garamond" w:hAnsi="Garamond"/>
              <w:b/>
              <w:bCs/>
              <w:sz w:val="24"/>
              <w:szCs w:val="24"/>
              <w:lang w:val="sl-SI"/>
            </w:rPr>
          </w:pPr>
        </w:p>
        <w:p w:rsidR="006F47B4" w:rsidRDefault="006F47B4"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6F47B4" w:rsidRDefault="006F47B4"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Default="00CA7A50" w:rsidP="006F47B4">
          <w:pPr>
            <w:pStyle w:val="Glava"/>
            <w:ind w:left="72"/>
            <w:rPr>
              <w:rFonts w:ascii="Garamond" w:hAnsi="Garamond"/>
              <w:b/>
              <w:bCs/>
              <w:sz w:val="24"/>
              <w:szCs w:val="24"/>
              <w:lang w:val="sl-SI"/>
            </w:rPr>
          </w:pPr>
        </w:p>
        <w:p w:rsidR="00CA7A50" w:rsidRPr="004B7E92" w:rsidRDefault="00CA7A50" w:rsidP="006F47B4">
          <w:pPr>
            <w:pStyle w:val="Glava"/>
            <w:ind w:left="72"/>
            <w:rPr>
              <w:rFonts w:ascii="Garamond" w:hAnsi="Garamond"/>
              <w:b/>
              <w:bCs/>
              <w:sz w:val="24"/>
              <w:szCs w:val="24"/>
              <w:lang w:val="sl-SI"/>
            </w:rPr>
          </w:pPr>
        </w:p>
        <w:p w:rsidR="006F47B4" w:rsidRPr="004B7E92" w:rsidRDefault="006F47B4" w:rsidP="006F47B4">
          <w:pPr>
            <w:pStyle w:val="Glava"/>
            <w:rPr>
              <w:rFonts w:ascii="Garamond" w:hAnsi="Garamond"/>
              <w:b/>
              <w:bCs/>
              <w:sz w:val="24"/>
              <w:szCs w:val="24"/>
              <w:lang w:val="sl-SI"/>
            </w:rPr>
          </w:pPr>
        </w:p>
      </w:tc>
      <w:tc>
        <w:tcPr>
          <w:tcW w:w="3227" w:type="dxa"/>
          <w:shd w:val="clear" w:color="auto" w:fill="auto"/>
        </w:tcPr>
        <w:p w:rsidR="006F47B4" w:rsidRPr="004B7E92" w:rsidRDefault="00ED2183" w:rsidP="006F47B4">
          <w:pPr>
            <w:pStyle w:val="Glava"/>
            <w:ind w:left="-74" w:right="-121"/>
            <w:rPr>
              <w:rFonts w:ascii="Garamond" w:hAnsi="Garamond"/>
              <w:b/>
              <w:bCs/>
              <w:lang w:val="sl-SI"/>
            </w:rPr>
          </w:pPr>
          <w:r w:rsidRPr="004B7E92">
            <w:rPr>
              <w:rFonts w:ascii="Garamond" w:hAnsi="Garamond"/>
              <w:b/>
              <w:noProof/>
              <w:lang w:val="sl-SI" w:eastAsia="sl-SI"/>
            </w:rPr>
            <w:drawing>
              <wp:anchor distT="0" distB="0" distL="114300" distR="114300" simplePos="0" relativeHeight="251658240" behindDoc="1" locked="0" layoutInCell="1" allowOverlap="1">
                <wp:simplePos x="0" y="0"/>
                <wp:positionH relativeFrom="page">
                  <wp:posOffset>-144145</wp:posOffset>
                </wp:positionH>
                <wp:positionV relativeFrom="margin">
                  <wp:posOffset>0</wp:posOffset>
                </wp:positionV>
                <wp:extent cx="2516400" cy="3592800"/>
                <wp:effectExtent l="0" t="0" r="0" b="8255"/>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16400" cy="3592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F47B4" w:rsidRPr="004B7E92">
            <w:rPr>
              <w:rFonts w:ascii="Garamond" w:hAnsi="Garamond"/>
              <w:b/>
              <w:bCs/>
              <w:lang w:val="sl-SI"/>
            </w:rPr>
            <w:t xml:space="preserve">       </w:t>
          </w:r>
        </w:p>
      </w:tc>
      <w:tc>
        <w:tcPr>
          <w:tcW w:w="3655" w:type="dxa"/>
          <w:shd w:val="clear" w:color="auto" w:fill="auto"/>
        </w:tcPr>
        <w:p w:rsidR="006F47B4" w:rsidRPr="004B7E92" w:rsidRDefault="00CA7A50" w:rsidP="006F47B4">
          <w:pPr>
            <w:pStyle w:val="BasicParagraph"/>
            <w:tabs>
              <w:tab w:val="left" w:pos="640"/>
            </w:tabs>
            <w:spacing w:line="240" w:lineRule="auto"/>
            <w:ind w:left="1235"/>
            <w:rPr>
              <w:rFonts w:ascii="Garamond" w:hAnsi="Garamond"/>
              <w:bCs/>
              <w:i/>
              <w:iCs/>
              <w:sz w:val="20"/>
              <w:szCs w:val="20"/>
              <w:lang w:val="sl-SI"/>
            </w:rPr>
          </w:pPr>
          <w:r>
            <w:rPr>
              <w:rFonts w:ascii="Garamond" w:hAnsi="Garamond"/>
              <w:bCs/>
              <w:i/>
              <w:iCs/>
              <w:sz w:val="20"/>
              <w:szCs w:val="20"/>
              <w:lang w:val="sl-SI"/>
            </w:rPr>
            <w:t>Aškerčeva cesta 2</w:t>
          </w:r>
        </w:p>
        <w:p w:rsidR="00D91E49" w:rsidRPr="00465EFA" w:rsidRDefault="00D91E49" w:rsidP="00D91E49">
          <w:pPr>
            <w:pStyle w:val="BasicParagraph"/>
            <w:tabs>
              <w:tab w:val="left" w:pos="640"/>
            </w:tabs>
            <w:spacing w:line="240" w:lineRule="auto"/>
            <w:ind w:left="1235"/>
            <w:rPr>
              <w:rFonts w:ascii="Garamond" w:hAnsi="Garamond"/>
              <w:bCs/>
              <w:i/>
              <w:iCs/>
              <w:sz w:val="20"/>
              <w:szCs w:val="20"/>
              <w:lang w:val="en-AU"/>
            </w:rPr>
          </w:pPr>
          <w:r w:rsidRPr="00465EFA">
            <w:rPr>
              <w:rFonts w:ascii="Garamond" w:hAnsi="Garamond"/>
              <w:i/>
              <w:iCs/>
              <w:sz w:val="20"/>
              <w:szCs w:val="20"/>
              <w:lang w:val="en-AU"/>
            </w:rPr>
            <w:t>100</w:t>
          </w:r>
          <w:r w:rsidR="00CA7A50">
            <w:rPr>
              <w:rFonts w:ascii="Garamond" w:hAnsi="Garamond"/>
              <w:i/>
              <w:iCs/>
              <w:sz w:val="20"/>
              <w:szCs w:val="20"/>
              <w:lang w:val="en-AU"/>
            </w:rPr>
            <w:t>0</w:t>
          </w:r>
          <w:r w:rsidRPr="00465EFA">
            <w:rPr>
              <w:rFonts w:ascii="Garamond" w:hAnsi="Garamond"/>
              <w:i/>
              <w:iCs/>
              <w:sz w:val="20"/>
              <w:szCs w:val="20"/>
              <w:lang w:val="en-AU"/>
            </w:rPr>
            <w:t xml:space="preserve"> Ljubljana, Sloveni</w:t>
          </w:r>
          <w:r w:rsidR="00FC63E6">
            <w:rPr>
              <w:rFonts w:ascii="Garamond" w:hAnsi="Garamond"/>
              <w:i/>
              <w:iCs/>
              <w:sz w:val="20"/>
              <w:szCs w:val="20"/>
              <w:lang w:val="en-AU"/>
            </w:rPr>
            <w:t>j</w:t>
          </w:r>
          <w:r w:rsidRPr="00465EFA">
            <w:rPr>
              <w:rFonts w:ascii="Garamond" w:hAnsi="Garamond"/>
              <w:i/>
              <w:iCs/>
              <w:sz w:val="20"/>
              <w:szCs w:val="20"/>
              <w:lang w:val="en-AU"/>
            </w:rPr>
            <w:t>a</w:t>
          </w:r>
        </w:p>
        <w:p w:rsidR="00D91E49" w:rsidRDefault="00CA7A50" w:rsidP="00D91E49">
          <w:pPr>
            <w:pStyle w:val="BasicParagraph"/>
            <w:tabs>
              <w:tab w:val="left" w:pos="640"/>
            </w:tabs>
            <w:spacing w:line="240" w:lineRule="auto"/>
            <w:ind w:left="1235"/>
            <w:rPr>
              <w:rFonts w:ascii="Garamond" w:hAnsi="Garamond"/>
              <w:i/>
              <w:iCs/>
              <w:sz w:val="20"/>
              <w:szCs w:val="20"/>
              <w:lang w:val="en-AU"/>
            </w:rPr>
          </w:pPr>
          <w:proofErr w:type="spellStart"/>
          <w:r>
            <w:rPr>
              <w:rFonts w:ascii="Garamond" w:hAnsi="Garamond"/>
              <w:i/>
              <w:iCs/>
              <w:sz w:val="20"/>
              <w:szCs w:val="20"/>
              <w:lang w:val="en-AU"/>
            </w:rPr>
            <w:t>telefon</w:t>
          </w:r>
          <w:proofErr w:type="spellEnd"/>
          <w:r>
            <w:rPr>
              <w:rFonts w:ascii="Garamond" w:hAnsi="Garamond"/>
              <w:i/>
              <w:iCs/>
              <w:sz w:val="20"/>
              <w:szCs w:val="20"/>
              <w:lang w:val="en-AU"/>
            </w:rPr>
            <w:t xml:space="preserve"> 01 241 10 00</w:t>
          </w:r>
        </w:p>
        <w:p w:rsidR="00CA7A50" w:rsidRPr="00465EFA" w:rsidRDefault="00CA7A50" w:rsidP="00D91E49">
          <w:pPr>
            <w:pStyle w:val="BasicParagraph"/>
            <w:tabs>
              <w:tab w:val="left" w:pos="640"/>
            </w:tabs>
            <w:spacing w:line="240" w:lineRule="auto"/>
            <w:ind w:left="1235"/>
            <w:rPr>
              <w:rFonts w:ascii="Garamond" w:hAnsi="Garamond"/>
              <w:bCs/>
              <w:i/>
              <w:iCs/>
              <w:sz w:val="20"/>
              <w:szCs w:val="20"/>
              <w:lang w:val="en-AU"/>
            </w:rPr>
          </w:pPr>
          <w:proofErr w:type="spellStart"/>
          <w:r>
            <w:rPr>
              <w:rFonts w:ascii="Garamond" w:hAnsi="Garamond"/>
              <w:bCs/>
              <w:i/>
              <w:iCs/>
              <w:sz w:val="20"/>
              <w:szCs w:val="20"/>
              <w:lang w:val="en-AU"/>
            </w:rPr>
            <w:t>faks</w:t>
          </w:r>
          <w:proofErr w:type="spellEnd"/>
          <w:r>
            <w:rPr>
              <w:rFonts w:ascii="Garamond" w:hAnsi="Garamond"/>
              <w:bCs/>
              <w:i/>
              <w:iCs/>
              <w:sz w:val="20"/>
              <w:szCs w:val="20"/>
              <w:lang w:val="en-AU"/>
            </w:rPr>
            <w:t xml:space="preserve"> 01 425 93 37</w:t>
          </w:r>
        </w:p>
        <w:p w:rsidR="00D91E49" w:rsidRPr="00465EFA" w:rsidRDefault="00CA7A50" w:rsidP="00D91E49">
          <w:pPr>
            <w:pStyle w:val="BasicParagraph"/>
            <w:tabs>
              <w:tab w:val="left" w:pos="640"/>
            </w:tabs>
            <w:spacing w:line="240" w:lineRule="auto"/>
            <w:ind w:left="1235"/>
            <w:rPr>
              <w:rFonts w:ascii="Garamond" w:hAnsi="Garamond"/>
              <w:bCs/>
              <w:i/>
              <w:iCs/>
              <w:sz w:val="20"/>
              <w:szCs w:val="20"/>
              <w:lang w:val="en-AU"/>
            </w:rPr>
          </w:pPr>
          <w:r>
            <w:rPr>
              <w:rFonts w:ascii="Garamond" w:hAnsi="Garamond"/>
              <w:i/>
              <w:iCs/>
              <w:sz w:val="20"/>
              <w:szCs w:val="20"/>
              <w:lang w:val="en-AU"/>
            </w:rPr>
            <w:t>info</w:t>
          </w:r>
          <w:r w:rsidR="00D91E49" w:rsidRPr="00465EFA">
            <w:rPr>
              <w:rFonts w:ascii="Garamond" w:hAnsi="Garamond"/>
              <w:i/>
              <w:iCs/>
              <w:sz w:val="20"/>
              <w:szCs w:val="20"/>
              <w:lang w:val="en-AU"/>
            </w:rPr>
            <w:t>@</w:t>
          </w:r>
          <w:r>
            <w:rPr>
              <w:rFonts w:ascii="Garamond" w:hAnsi="Garamond"/>
              <w:i/>
              <w:iCs/>
              <w:sz w:val="20"/>
              <w:szCs w:val="20"/>
              <w:lang w:val="en-AU"/>
            </w:rPr>
            <w:t>ff.</w:t>
          </w:r>
          <w:r w:rsidR="00D91E49" w:rsidRPr="00465EFA">
            <w:rPr>
              <w:rFonts w:ascii="Garamond" w:hAnsi="Garamond"/>
              <w:i/>
              <w:iCs/>
              <w:sz w:val="20"/>
              <w:szCs w:val="20"/>
              <w:lang w:val="en-AU"/>
            </w:rPr>
            <w:t>uni-lj.si</w:t>
          </w:r>
        </w:p>
        <w:p w:rsidR="00D91E49" w:rsidRPr="00465EFA" w:rsidRDefault="00FC63E6" w:rsidP="00D91E49">
          <w:pPr>
            <w:pStyle w:val="Glava"/>
            <w:ind w:left="1235"/>
            <w:rPr>
              <w:rFonts w:ascii="Garamond" w:hAnsi="Garamond"/>
              <w:bCs/>
              <w:i/>
              <w:iCs/>
              <w:sz w:val="20"/>
              <w:szCs w:val="20"/>
              <w:lang w:val="en-AU"/>
            </w:rPr>
          </w:pPr>
          <w:r>
            <w:rPr>
              <w:rFonts w:ascii="Garamond" w:hAnsi="Garamond"/>
              <w:bCs/>
              <w:i/>
              <w:iCs/>
              <w:sz w:val="20"/>
              <w:szCs w:val="20"/>
              <w:lang w:val="en-AU"/>
            </w:rPr>
            <w:t>www.</w:t>
          </w:r>
          <w:r w:rsidR="00CA7A50">
            <w:rPr>
              <w:rFonts w:ascii="Garamond" w:hAnsi="Garamond"/>
              <w:bCs/>
              <w:i/>
              <w:iCs/>
              <w:sz w:val="20"/>
              <w:szCs w:val="20"/>
              <w:lang w:val="en-AU"/>
            </w:rPr>
            <w:t>ff.</w:t>
          </w:r>
          <w:r>
            <w:rPr>
              <w:rFonts w:ascii="Garamond" w:hAnsi="Garamond"/>
              <w:bCs/>
              <w:i/>
              <w:iCs/>
              <w:sz w:val="20"/>
              <w:szCs w:val="20"/>
              <w:lang w:val="en-AU"/>
            </w:rPr>
            <w:t>uni-lj.si</w:t>
          </w:r>
        </w:p>
        <w:p w:rsidR="006F47B4" w:rsidRPr="004B7E92" w:rsidRDefault="006F47B4" w:rsidP="006F47B4">
          <w:pPr>
            <w:pStyle w:val="Glava"/>
            <w:ind w:left="1440"/>
            <w:rPr>
              <w:rFonts w:ascii="Garamond" w:hAnsi="Garamond"/>
              <w:bCs/>
              <w:i/>
              <w:iCs/>
              <w:sz w:val="24"/>
              <w:szCs w:val="24"/>
              <w:lang w:val="sl-SI"/>
            </w:rPr>
          </w:pPr>
        </w:p>
        <w:p w:rsidR="006F47B4" w:rsidRPr="004B7E92" w:rsidRDefault="006F47B4" w:rsidP="006F47B4">
          <w:pPr>
            <w:pStyle w:val="Glava"/>
            <w:ind w:left="1440"/>
            <w:rPr>
              <w:rFonts w:ascii="Garamond" w:hAnsi="Garamond"/>
              <w:bCs/>
              <w:iCs/>
              <w:sz w:val="24"/>
              <w:szCs w:val="24"/>
              <w:lang w:val="sl-SI"/>
            </w:rPr>
          </w:pPr>
        </w:p>
        <w:p w:rsidR="006F47B4" w:rsidRPr="004B7E92" w:rsidRDefault="006F47B4" w:rsidP="006F47B4">
          <w:pPr>
            <w:pStyle w:val="Glava"/>
            <w:ind w:left="1440"/>
            <w:rPr>
              <w:rFonts w:ascii="Garamond" w:hAnsi="Garamond"/>
              <w:bCs/>
              <w:iCs/>
              <w:sz w:val="24"/>
              <w:szCs w:val="24"/>
              <w:lang w:val="sl-SI"/>
            </w:rPr>
          </w:pPr>
        </w:p>
        <w:p w:rsidR="006F47B4" w:rsidRPr="004B7E92" w:rsidRDefault="006F47B4" w:rsidP="006F47B4">
          <w:pPr>
            <w:pStyle w:val="Glava"/>
            <w:ind w:left="1440"/>
            <w:rPr>
              <w:rFonts w:ascii="Garamond" w:hAnsi="Garamond"/>
              <w:bCs/>
              <w:iCs/>
              <w:sz w:val="24"/>
              <w:szCs w:val="24"/>
              <w:lang w:val="sl-SI"/>
            </w:rPr>
          </w:pPr>
        </w:p>
        <w:p w:rsidR="006F47B4" w:rsidRPr="004B7E92" w:rsidRDefault="006F47B4" w:rsidP="006F47B4">
          <w:pPr>
            <w:pStyle w:val="Glava"/>
            <w:rPr>
              <w:rFonts w:ascii="Garamond" w:hAnsi="Garamond"/>
              <w:bCs/>
              <w:iCs/>
              <w:sz w:val="24"/>
              <w:szCs w:val="24"/>
              <w:lang w:val="sl-SI"/>
            </w:rPr>
          </w:pPr>
        </w:p>
        <w:p w:rsidR="006F47B4" w:rsidRPr="004B7E92" w:rsidRDefault="006F47B4" w:rsidP="0016759F">
          <w:pPr>
            <w:pStyle w:val="Glava"/>
            <w:tabs>
              <w:tab w:val="left" w:pos="1358"/>
            </w:tabs>
            <w:ind w:right="182"/>
            <w:jc w:val="right"/>
            <w:rPr>
              <w:rFonts w:ascii="Garamond" w:hAnsi="Garamond"/>
              <w:b/>
              <w:bCs/>
              <w:sz w:val="24"/>
              <w:szCs w:val="24"/>
              <w:lang w:val="sl-SI"/>
            </w:rPr>
          </w:pPr>
        </w:p>
      </w:tc>
    </w:tr>
  </w:tbl>
  <w:p w:rsidR="001573EE" w:rsidRPr="004B7E92" w:rsidRDefault="001573EE" w:rsidP="006F47B4">
    <w:pPr>
      <w:pStyle w:val="Glava"/>
      <w:rPr>
        <w:rFonts w:ascii="Garamond" w:hAnsi="Garamond"/>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B13BE"/>
    <w:multiLevelType w:val="hybridMultilevel"/>
    <w:tmpl w:val="22825178"/>
    <w:lvl w:ilvl="0" w:tplc="FCA61CB2">
      <w:start w:val="3"/>
      <w:numFmt w:val="bullet"/>
      <w:lvlText w:val="-"/>
      <w:lvlJc w:val="left"/>
      <w:pPr>
        <w:ind w:left="720" w:hanging="360"/>
      </w:pPr>
      <w:rPr>
        <w:rFonts w:ascii="Adobe Garamond Pro" w:eastAsia="Times New Roman" w:hAnsi="Adobe Garamond Pro"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E793F8F"/>
    <w:multiLevelType w:val="hybridMultilevel"/>
    <w:tmpl w:val="07D85818"/>
    <w:lvl w:ilvl="0" w:tplc="225C6CFA">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07561A2"/>
    <w:multiLevelType w:val="hybridMultilevel"/>
    <w:tmpl w:val="26CE15B4"/>
    <w:lvl w:ilvl="0" w:tplc="225C6CFA">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A0507B5"/>
    <w:multiLevelType w:val="hybridMultilevel"/>
    <w:tmpl w:val="B18CC286"/>
    <w:name w:val="Oštevilčeni seznam 2"/>
    <w:lvl w:ilvl="0" w:tplc="08D8AC44">
      <w:numFmt w:val="bullet"/>
      <w:lvlText w:val="-"/>
      <w:lvlJc w:val="left"/>
      <w:pPr>
        <w:ind w:left="360" w:firstLine="0"/>
      </w:pPr>
      <w:rPr>
        <w:rFonts w:ascii="Calibri" w:eastAsia="Times New Roman" w:hAnsi="Calibri" w:cs="Calibri"/>
      </w:rPr>
    </w:lvl>
    <w:lvl w:ilvl="1" w:tplc="62D05468">
      <w:numFmt w:val="bullet"/>
      <w:lvlText w:val="o"/>
      <w:lvlJc w:val="left"/>
      <w:pPr>
        <w:ind w:left="1080" w:firstLine="0"/>
      </w:pPr>
      <w:rPr>
        <w:rFonts w:ascii="Courier New" w:hAnsi="Courier New" w:cs="Courier New"/>
      </w:rPr>
    </w:lvl>
    <w:lvl w:ilvl="2" w:tplc="977A9686">
      <w:numFmt w:val="bullet"/>
      <w:lvlText w:val=""/>
      <w:lvlJc w:val="left"/>
      <w:pPr>
        <w:ind w:left="1800" w:firstLine="0"/>
      </w:pPr>
      <w:rPr>
        <w:rFonts w:ascii="Wingdings" w:eastAsia="Wingdings" w:hAnsi="Wingdings" w:cs="Wingdings"/>
      </w:rPr>
    </w:lvl>
    <w:lvl w:ilvl="3" w:tplc="FFCCDD92">
      <w:numFmt w:val="bullet"/>
      <w:lvlText w:val=""/>
      <w:lvlJc w:val="left"/>
      <w:pPr>
        <w:ind w:left="2520" w:firstLine="0"/>
      </w:pPr>
      <w:rPr>
        <w:rFonts w:ascii="Symbol" w:hAnsi="Symbol"/>
      </w:rPr>
    </w:lvl>
    <w:lvl w:ilvl="4" w:tplc="EC9EFC30">
      <w:numFmt w:val="bullet"/>
      <w:lvlText w:val="o"/>
      <w:lvlJc w:val="left"/>
      <w:pPr>
        <w:ind w:left="3240" w:firstLine="0"/>
      </w:pPr>
      <w:rPr>
        <w:rFonts w:ascii="Courier New" w:hAnsi="Courier New" w:cs="Courier New"/>
      </w:rPr>
    </w:lvl>
    <w:lvl w:ilvl="5" w:tplc="5F6C0CFE">
      <w:numFmt w:val="bullet"/>
      <w:lvlText w:val=""/>
      <w:lvlJc w:val="left"/>
      <w:pPr>
        <w:ind w:left="3960" w:firstLine="0"/>
      </w:pPr>
      <w:rPr>
        <w:rFonts w:ascii="Wingdings" w:eastAsia="Wingdings" w:hAnsi="Wingdings" w:cs="Wingdings"/>
      </w:rPr>
    </w:lvl>
    <w:lvl w:ilvl="6" w:tplc="CA34A3F4">
      <w:numFmt w:val="bullet"/>
      <w:lvlText w:val=""/>
      <w:lvlJc w:val="left"/>
      <w:pPr>
        <w:ind w:left="4680" w:firstLine="0"/>
      </w:pPr>
      <w:rPr>
        <w:rFonts w:ascii="Symbol" w:hAnsi="Symbol"/>
      </w:rPr>
    </w:lvl>
    <w:lvl w:ilvl="7" w:tplc="56243704">
      <w:numFmt w:val="bullet"/>
      <w:lvlText w:val="o"/>
      <w:lvlJc w:val="left"/>
      <w:pPr>
        <w:ind w:left="5400" w:firstLine="0"/>
      </w:pPr>
      <w:rPr>
        <w:rFonts w:ascii="Courier New" w:hAnsi="Courier New" w:cs="Courier New"/>
      </w:rPr>
    </w:lvl>
    <w:lvl w:ilvl="8" w:tplc="0352B60A">
      <w:numFmt w:val="bullet"/>
      <w:lvlText w:val=""/>
      <w:lvlJc w:val="left"/>
      <w:pPr>
        <w:ind w:left="6120" w:firstLine="0"/>
      </w:pPr>
      <w:rPr>
        <w:rFonts w:ascii="Wingdings" w:eastAsia="Wingdings" w:hAnsi="Wingdings" w:cs="Wingdings"/>
      </w:rPr>
    </w:lvl>
  </w:abstractNum>
  <w:abstractNum w:abstractNumId="4" w15:restartNumberingAfterBreak="0">
    <w:nsid w:val="6DFA69C1"/>
    <w:multiLevelType w:val="hybridMultilevel"/>
    <w:tmpl w:val="E286D29C"/>
    <w:lvl w:ilvl="0" w:tplc="225C6CFA">
      <w:start w:val="1"/>
      <w:numFmt w:val="bullet"/>
      <w:lvlText w:val=""/>
      <w:lvlJc w:val="left"/>
      <w:pPr>
        <w:ind w:left="720" w:hanging="360"/>
      </w:pPr>
      <w:rPr>
        <w:rFonts w:ascii="Symbol" w:hAnsi="Symbol" w:hint="default"/>
        <w:sz w:val="20"/>
        <w:szCs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readOnly" w:enforcement="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EC2"/>
    <w:rsid w:val="000054CA"/>
    <w:rsid w:val="00006C61"/>
    <w:rsid w:val="000137E3"/>
    <w:rsid w:val="00017461"/>
    <w:rsid w:val="000275E1"/>
    <w:rsid w:val="00050C80"/>
    <w:rsid w:val="000602AC"/>
    <w:rsid w:val="000725FA"/>
    <w:rsid w:val="00076ED6"/>
    <w:rsid w:val="000A58BB"/>
    <w:rsid w:val="000D3498"/>
    <w:rsid w:val="000F75F9"/>
    <w:rsid w:val="000F7806"/>
    <w:rsid w:val="0012403F"/>
    <w:rsid w:val="00143D81"/>
    <w:rsid w:val="001573EE"/>
    <w:rsid w:val="0016759F"/>
    <w:rsid w:val="00171BCC"/>
    <w:rsid w:val="00176C56"/>
    <w:rsid w:val="00183440"/>
    <w:rsid w:val="00183EAB"/>
    <w:rsid w:val="001B1FCE"/>
    <w:rsid w:val="001B22B2"/>
    <w:rsid w:val="001D588F"/>
    <w:rsid w:val="001F1E2A"/>
    <w:rsid w:val="001F3637"/>
    <w:rsid w:val="002022D7"/>
    <w:rsid w:val="00205EC2"/>
    <w:rsid w:val="00240E83"/>
    <w:rsid w:val="0024606F"/>
    <w:rsid w:val="00253866"/>
    <w:rsid w:val="00266579"/>
    <w:rsid w:val="00295A31"/>
    <w:rsid w:val="002C7F9E"/>
    <w:rsid w:val="002E071C"/>
    <w:rsid w:val="002E42F3"/>
    <w:rsid w:val="002F7B2F"/>
    <w:rsid w:val="00337D00"/>
    <w:rsid w:val="00340393"/>
    <w:rsid w:val="00357BD6"/>
    <w:rsid w:val="00385F96"/>
    <w:rsid w:val="004058BE"/>
    <w:rsid w:val="0042342E"/>
    <w:rsid w:val="0042651B"/>
    <w:rsid w:val="004374B7"/>
    <w:rsid w:val="00453479"/>
    <w:rsid w:val="00491B68"/>
    <w:rsid w:val="004B0177"/>
    <w:rsid w:val="004B7E92"/>
    <w:rsid w:val="004D2E6B"/>
    <w:rsid w:val="00504512"/>
    <w:rsid w:val="005067DF"/>
    <w:rsid w:val="005464B2"/>
    <w:rsid w:val="00561C57"/>
    <w:rsid w:val="005648B3"/>
    <w:rsid w:val="00566E9D"/>
    <w:rsid w:val="005A35E6"/>
    <w:rsid w:val="005B5544"/>
    <w:rsid w:val="005D6958"/>
    <w:rsid w:val="005E500A"/>
    <w:rsid w:val="00623E67"/>
    <w:rsid w:val="00637F8E"/>
    <w:rsid w:val="00644872"/>
    <w:rsid w:val="0066566F"/>
    <w:rsid w:val="00674CD5"/>
    <w:rsid w:val="0068028A"/>
    <w:rsid w:val="006A445E"/>
    <w:rsid w:val="006C06FD"/>
    <w:rsid w:val="006D5030"/>
    <w:rsid w:val="006E0DE7"/>
    <w:rsid w:val="006F47B4"/>
    <w:rsid w:val="007646FE"/>
    <w:rsid w:val="00764C30"/>
    <w:rsid w:val="00766341"/>
    <w:rsid w:val="007843A4"/>
    <w:rsid w:val="007E210B"/>
    <w:rsid w:val="007E7E7A"/>
    <w:rsid w:val="007F3D1D"/>
    <w:rsid w:val="00801A6B"/>
    <w:rsid w:val="00824EEE"/>
    <w:rsid w:val="00857131"/>
    <w:rsid w:val="00873B50"/>
    <w:rsid w:val="00874448"/>
    <w:rsid w:val="00876F50"/>
    <w:rsid w:val="008849AD"/>
    <w:rsid w:val="008A02CD"/>
    <w:rsid w:val="008B3C50"/>
    <w:rsid w:val="008E637C"/>
    <w:rsid w:val="008F785E"/>
    <w:rsid w:val="009074ED"/>
    <w:rsid w:val="0093139C"/>
    <w:rsid w:val="00934196"/>
    <w:rsid w:val="009514AC"/>
    <w:rsid w:val="00980FDF"/>
    <w:rsid w:val="009A5D65"/>
    <w:rsid w:val="009B6EE3"/>
    <w:rsid w:val="009C561E"/>
    <w:rsid w:val="00A20E4F"/>
    <w:rsid w:val="00A24B40"/>
    <w:rsid w:val="00A57D33"/>
    <w:rsid w:val="00AB136B"/>
    <w:rsid w:val="00AD6E95"/>
    <w:rsid w:val="00AE20BB"/>
    <w:rsid w:val="00AE6CCE"/>
    <w:rsid w:val="00AE6ED9"/>
    <w:rsid w:val="00AE7A89"/>
    <w:rsid w:val="00B0319C"/>
    <w:rsid w:val="00B12F05"/>
    <w:rsid w:val="00B201B4"/>
    <w:rsid w:val="00B27CA6"/>
    <w:rsid w:val="00B374FB"/>
    <w:rsid w:val="00B549F7"/>
    <w:rsid w:val="00B674C0"/>
    <w:rsid w:val="00B67E42"/>
    <w:rsid w:val="00B711F3"/>
    <w:rsid w:val="00B73886"/>
    <w:rsid w:val="00B94F0D"/>
    <w:rsid w:val="00BA67B7"/>
    <w:rsid w:val="00BB03DC"/>
    <w:rsid w:val="00BC5DE7"/>
    <w:rsid w:val="00BD43BB"/>
    <w:rsid w:val="00BD5543"/>
    <w:rsid w:val="00BE3A1A"/>
    <w:rsid w:val="00C15C04"/>
    <w:rsid w:val="00C500E3"/>
    <w:rsid w:val="00C762EF"/>
    <w:rsid w:val="00CA4E8D"/>
    <w:rsid w:val="00CA7A50"/>
    <w:rsid w:val="00CB047E"/>
    <w:rsid w:val="00CB3D92"/>
    <w:rsid w:val="00CD7A81"/>
    <w:rsid w:val="00D01ABD"/>
    <w:rsid w:val="00D268F5"/>
    <w:rsid w:val="00D335D2"/>
    <w:rsid w:val="00D54A74"/>
    <w:rsid w:val="00D62F80"/>
    <w:rsid w:val="00D91E49"/>
    <w:rsid w:val="00DA7B35"/>
    <w:rsid w:val="00DF0138"/>
    <w:rsid w:val="00E0399B"/>
    <w:rsid w:val="00E03B2F"/>
    <w:rsid w:val="00E1086B"/>
    <w:rsid w:val="00E13CAF"/>
    <w:rsid w:val="00E25FF0"/>
    <w:rsid w:val="00E2694C"/>
    <w:rsid w:val="00E37C6F"/>
    <w:rsid w:val="00E53B1C"/>
    <w:rsid w:val="00E568C6"/>
    <w:rsid w:val="00E64492"/>
    <w:rsid w:val="00E72CD7"/>
    <w:rsid w:val="00E73496"/>
    <w:rsid w:val="00E773AB"/>
    <w:rsid w:val="00EB0C68"/>
    <w:rsid w:val="00ED2183"/>
    <w:rsid w:val="00F06396"/>
    <w:rsid w:val="00F2795C"/>
    <w:rsid w:val="00F37B03"/>
    <w:rsid w:val="00F70D87"/>
    <w:rsid w:val="00F80FE8"/>
    <w:rsid w:val="00F922A8"/>
    <w:rsid w:val="00FA1F54"/>
    <w:rsid w:val="00FC1D15"/>
    <w:rsid w:val="00FC63E6"/>
    <w:rsid w:val="00FD4658"/>
    <w:rsid w:val="00FD4C1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6E685CD"/>
  <w15:docId w15:val="{717DF1AC-E4CF-4A25-926C-9CBEFCDE7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0319C"/>
    <w:rPr>
      <w:rFonts w:ascii="Arial" w:eastAsia="Times New Roman" w:hAnsi="Arial"/>
      <w:sz w:val="22"/>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GlavaZnak">
    <w:name w:val="Glava Znak"/>
    <w:basedOn w:val="Privzetapisavaodstavka"/>
    <w:link w:val="Glava"/>
    <w:uiPriority w:val="99"/>
    <w:rsid w:val="00240E83"/>
  </w:style>
  <w:style w:type="paragraph" w:styleId="Noga">
    <w:name w:val="footer"/>
    <w:basedOn w:val="Navaden"/>
    <w:link w:val="NogaZnak"/>
    <w:uiPriority w:val="99"/>
    <w:unhideWhenUsed/>
    <w:rsid w:val="00240E83"/>
    <w:pPr>
      <w:tabs>
        <w:tab w:val="center" w:pos="4513"/>
        <w:tab w:val="right" w:pos="9026"/>
      </w:tabs>
    </w:pPr>
    <w:rPr>
      <w:rFonts w:ascii="Calibri" w:eastAsia="Calibri" w:hAnsi="Calibri"/>
      <w:szCs w:val="22"/>
      <w:lang w:val="en-GB" w:eastAsia="en-US"/>
    </w:rPr>
  </w:style>
  <w:style w:type="character" w:customStyle="1" w:styleId="NogaZnak">
    <w:name w:val="Noga Znak"/>
    <w:basedOn w:val="Privzetapisavaodstavka"/>
    <w:link w:val="Noga"/>
    <w:uiPriority w:val="99"/>
    <w:rsid w:val="00240E83"/>
  </w:style>
  <w:style w:type="table" w:styleId="Tabelamrea">
    <w:name w:val="Table Grid"/>
    <w:basedOn w:val="Navadnatabela"/>
    <w:rsid w:val="00240E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vetlamrea1">
    <w:name w:val="Tabela – svetla mreža1"/>
    <w:basedOn w:val="Navadnatabela"/>
    <w:uiPriority w:val="40"/>
    <w:rsid w:val="00240E8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Navadnatabela41">
    <w:name w:val="Navadna tabela 41"/>
    <w:basedOn w:val="Navadnatabela"/>
    <w:uiPriority w:val="44"/>
    <w:rsid w:val="00240E8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NoParagraphStyle">
    <w:name w:val="[No Paragraph Style]"/>
    <w:rsid w:val="00240E83"/>
    <w:pPr>
      <w:autoSpaceDE w:val="0"/>
      <w:autoSpaceDN w:val="0"/>
      <w:adjustRightInd w:val="0"/>
      <w:spacing w:line="288" w:lineRule="auto"/>
      <w:textAlignment w:val="center"/>
    </w:pPr>
    <w:rPr>
      <w:rFonts w:ascii="Minion Pro" w:hAnsi="Minion Pro" w:cs="Minion Pro"/>
      <w:color w:val="000000"/>
      <w:sz w:val="24"/>
      <w:szCs w:val="24"/>
    </w:rPr>
  </w:style>
  <w:style w:type="paragraph" w:customStyle="1" w:styleId="BasicParagraph">
    <w:name w:val="[Basic Paragraph]"/>
    <w:basedOn w:val="NoParagraphStyle"/>
    <w:uiPriority w:val="99"/>
    <w:rsid w:val="00240E83"/>
    <w:pPr>
      <w:spacing w:line="260" w:lineRule="atLeast"/>
    </w:pPr>
    <w:rPr>
      <w:rFonts w:ascii="Adobe Garamond Pro" w:hAnsi="Adobe Garamond Pro" w:cs="Adobe Garamond Pro"/>
      <w:sz w:val="18"/>
      <w:szCs w:val="18"/>
    </w:rPr>
  </w:style>
  <w:style w:type="character" w:customStyle="1" w:styleId="red">
    <w:name w:val="red"/>
    <w:uiPriority w:val="99"/>
    <w:rsid w:val="00240E83"/>
    <w:rPr>
      <w:i/>
      <w:iCs/>
      <w:color w:val="EF0000"/>
    </w:rPr>
  </w:style>
  <w:style w:type="paragraph" w:styleId="Navadensplet">
    <w:name w:val="Normal (Web)"/>
    <w:basedOn w:val="Navaden"/>
    <w:uiPriority w:val="99"/>
    <w:unhideWhenUsed/>
    <w:rsid w:val="00240E83"/>
    <w:pPr>
      <w:spacing w:before="100" w:beforeAutospacing="1" w:after="100" w:afterAutospacing="1"/>
    </w:pPr>
    <w:rPr>
      <w:rFonts w:ascii="Times New Roman" w:hAnsi="Times New Roman"/>
      <w:sz w:val="24"/>
      <w:lang w:val="en-GB" w:eastAsia="en-GB"/>
    </w:rPr>
  </w:style>
  <w:style w:type="paragraph" w:styleId="Besedilooblaka">
    <w:name w:val="Balloon Text"/>
    <w:basedOn w:val="Navaden"/>
    <w:link w:val="BesedilooblakaZnak"/>
    <w:uiPriority w:val="99"/>
    <w:semiHidden/>
    <w:unhideWhenUsed/>
    <w:rsid w:val="004B0177"/>
    <w:rPr>
      <w:rFonts w:ascii="Lucida Grande" w:eastAsia="Calibri" w:hAnsi="Lucida Grande" w:cs="Lucida Grande"/>
      <w:sz w:val="18"/>
      <w:szCs w:val="18"/>
      <w:lang w:val="en-GB" w:eastAsia="en-US"/>
    </w:rPr>
  </w:style>
  <w:style w:type="character" w:customStyle="1" w:styleId="BesedilooblakaZnak">
    <w:name w:val="Besedilo oblačka Znak"/>
    <w:link w:val="Besedilooblaka"/>
    <w:uiPriority w:val="99"/>
    <w:semiHidden/>
    <w:rsid w:val="004B0177"/>
    <w:rPr>
      <w:rFonts w:ascii="Lucida Grande" w:hAnsi="Lucida Grande" w:cs="Lucida Grande"/>
      <w:sz w:val="18"/>
      <w:szCs w:val="18"/>
    </w:rPr>
  </w:style>
  <w:style w:type="character" w:styleId="Besedilooznabemesta">
    <w:name w:val="Placeholder Text"/>
    <w:basedOn w:val="Privzetapisavaodstavka"/>
    <w:uiPriority w:val="99"/>
    <w:semiHidden/>
    <w:rsid w:val="00B0319C"/>
    <w:rPr>
      <w:color w:val="808080"/>
    </w:rPr>
  </w:style>
  <w:style w:type="character" w:customStyle="1" w:styleId="Slog3">
    <w:name w:val="Slog3"/>
    <w:basedOn w:val="Privzetapisavaodstavka"/>
    <w:uiPriority w:val="1"/>
    <w:rsid w:val="00B0319C"/>
    <w:rPr>
      <w:b/>
    </w:rPr>
  </w:style>
  <w:style w:type="character" w:styleId="Hiperpovezava">
    <w:name w:val="Hyperlink"/>
    <w:basedOn w:val="Privzetapisavaodstavka"/>
    <w:uiPriority w:val="99"/>
    <w:unhideWhenUsed/>
    <w:rsid w:val="00B0319C"/>
    <w:rPr>
      <w:color w:val="0000FF" w:themeColor="hyperlink"/>
      <w:u w:val="single"/>
    </w:rPr>
  </w:style>
  <w:style w:type="character" w:customStyle="1" w:styleId="FontStyle26">
    <w:name w:val="Font Style26"/>
    <w:basedOn w:val="Privzetapisavaodstavka"/>
    <w:rsid w:val="00B0319C"/>
  </w:style>
  <w:style w:type="character" w:customStyle="1" w:styleId="Slog7">
    <w:name w:val="Slog7"/>
    <w:basedOn w:val="Privzetapisavaodstavka"/>
    <w:uiPriority w:val="1"/>
    <w:rsid w:val="00B0319C"/>
    <w:rPr>
      <w:b/>
    </w:rPr>
  </w:style>
  <w:style w:type="character" w:styleId="SledenaHiperpovezava">
    <w:name w:val="FollowedHyperlink"/>
    <w:basedOn w:val="Privzetapisavaodstavka"/>
    <w:uiPriority w:val="99"/>
    <w:semiHidden/>
    <w:unhideWhenUsed/>
    <w:rsid w:val="00E2694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369588">
      <w:bodyDiv w:val="1"/>
      <w:marLeft w:val="0"/>
      <w:marRight w:val="0"/>
      <w:marTop w:val="0"/>
      <w:marBottom w:val="0"/>
      <w:divBdr>
        <w:top w:val="none" w:sz="0" w:space="0" w:color="auto"/>
        <w:left w:val="none" w:sz="0" w:space="0" w:color="auto"/>
        <w:bottom w:val="none" w:sz="0" w:space="0" w:color="auto"/>
        <w:right w:val="none" w:sz="0" w:space="0" w:color="auto"/>
      </w:divBdr>
    </w:div>
    <w:div w:id="44466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godovina.ff.uni-lj.si/" TargetMode="External"/><Relationship Id="rId13" Type="http://schemas.openxmlformats.org/officeDocument/2006/relationships/hyperlink" Target="file:///C:\100%20LET%20FF\UL%20LOGOTIP%20100\kristina.zajc-bozic@ff.uni-lj.s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100%20LET%20FF\UL%20LOGOTIP%20100\jasna.vancek@ff.uni-lj.si"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100%20LET%20FF\UL%20LOGOTIP%20100\dusan.mlacovic@ff.uni-lj.si"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zgodovina.ff.uni-lj.si/sites/zgodovina.ff.uni-lj.si/files/Dokumenti/Oddelek/zbornik/oddelek_za_zgodovino_1920-2010_ob_devetdesetletnici_urejeno.pdf"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zgodovina.ff.uni-lj.si/sites/zgodovina.ff.uni-lj.si/files/Dokumenti/Oddelek/zbornik/oddelek_za_zgodovino_1920-2010_ob_devetdesetletnici_urejeno.pdf"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6C39BA1C634EC98AFAD160346AB902"/>
        <w:category>
          <w:name w:val="Splošno"/>
          <w:gallery w:val="placeholder"/>
        </w:category>
        <w:types>
          <w:type w:val="bbPlcHdr"/>
        </w:types>
        <w:behaviors>
          <w:behavior w:val="content"/>
        </w:behaviors>
        <w:guid w:val="{DE758800-DF82-4CBD-A772-80F9D75F9808}"/>
      </w:docPartPr>
      <w:docPartBody>
        <w:p w:rsidR="00D577B6" w:rsidRDefault="00C1095B" w:rsidP="00C1095B">
          <w:pPr>
            <w:pStyle w:val="A96C39BA1C634EC98AFAD160346AB902"/>
          </w:pPr>
          <w:r>
            <w:rPr>
              <w:rFonts w:cs="Arial"/>
              <w:color w:val="000000" w:themeColor="text1"/>
              <w:szCs w:val="18"/>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dobe Garamond Pro">
    <w:altName w:val="Times New Roman"/>
    <w:panose1 w:val="00000000000000000000"/>
    <w:charset w:val="00"/>
    <w:family w:val="roman"/>
    <w:notTrueType/>
    <w:pitch w:val="variable"/>
    <w:sig w:usb0="00000007" w:usb1="00000001" w:usb2="00000000" w:usb3="00000000" w:csb0="00000093"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8F2"/>
    <w:rsid w:val="000203EF"/>
    <w:rsid w:val="00081720"/>
    <w:rsid w:val="00131CBC"/>
    <w:rsid w:val="001765DA"/>
    <w:rsid w:val="002B7CD5"/>
    <w:rsid w:val="00365FC4"/>
    <w:rsid w:val="00403622"/>
    <w:rsid w:val="00463666"/>
    <w:rsid w:val="005C4646"/>
    <w:rsid w:val="006F26D5"/>
    <w:rsid w:val="00B918F2"/>
    <w:rsid w:val="00B9203D"/>
    <w:rsid w:val="00BA53C8"/>
    <w:rsid w:val="00C1095B"/>
    <w:rsid w:val="00C115E5"/>
    <w:rsid w:val="00D425D5"/>
    <w:rsid w:val="00D577B6"/>
    <w:rsid w:val="00E1429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C1095B"/>
    <w:rPr>
      <w:color w:val="808080"/>
    </w:rPr>
  </w:style>
  <w:style w:type="paragraph" w:customStyle="1" w:styleId="4F99255BEFBD4F39BF336E2F3DBCE55F">
    <w:name w:val="4F99255BEFBD4F39BF336E2F3DBCE55F"/>
    <w:rsid w:val="00B918F2"/>
  </w:style>
  <w:style w:type="paragraph" w:customStyle="1" w:styleId="F93737B4FB72444D8D317057329F1C6F">
    <w:name w:val="F93737B4FB72444D8D317057329F1C6F"/>
    <w:rsid w:val="00B918F2"/>
  </w:style>
  <w:style w:type="paragraph" w:customStyle="1" w:styleId="895ED0E447D84F29B06783BC3B6B8DBF">
    <w:name w:val="895ED0E447D84F29B06783BC3B6B8DBF"/>
    <w:rsid w:val="00B918F2"/>
  </w:style>
  <w:style w:type="paragraph" w:customStyle="1" w:styleId="9B4C146D83A44763BDACF9BF5EF9DC85">
    <w:name w:val="9B4C146D83A44763BDACF9BF5EF9DC85"/>
    <w:rsid w:val="00B918F2"/>
  </w:style>
  <w:style w:type="paragraph" w:customStyle="1" w:styleId="D477DA80679442B4A4C8A1D4C8230E99">
    <w:name w:val="D477DA80679442B4A4C8A1D4C8230E99"/>
    <w:rsid w:val="00B918F2"/>
  </w:style>
  <w:style w:type="paragraph" w:customStyle="1" w:styleId="7A6F13BC05E54D9E9A00A409FDC588B0">
    <w:name w:val="7A6F13BC05E54D9E9A00A409FDC588B0"/>
    <w:rsid w:val="00B918F2"/>
  </w:style>
  <w:style w:type="paragraph" w:customStyle="1" w:styleId="3DBC03A771B44FAFBC09E3050251D21F">
    <w:name w:val="3DBC03A771B44FAFBC09E3050251D21F"/>
    <w:rsid w:val="00B918F2"/>
  </w:style>
  <w:style w:type="paragraph" w:customStyle="1" w:styleId="42BD0D5DBEAB43AF98C3047A4F66248D">
    <w:name w:val="42BD0D5DBEAB43AF98C3047A4F66248D"/>
    <w:rsid w:val="00B918F2"/>
  </w:style>
  <w:style w:type="paragraph" w:customStyle="1" w:styleId="8953966BB102474EABF9B9989F6E00CF">
    <w:name w:val="8953966BB102474EABF9B9989F6E00CF"/>
    <w:rsid w:val="00B918F2"/>
  </w:style>
  <w:style w:type="paragraph" w:customStyle="1" w:styleId="8FB4A6E102D949DB92F9A4ADF7939E8A">
    <w:name w:val="8FB4A6E102D949DB92F9A4ADF7939E8A"/>
    <w:rsid w:val="00B918F2"/>
  </w:style>
  <w:style w:type="paragraph" w:customStyle="1" w:styleId="9AD7F288D64A441EA2FB99801D4C516A">
    <w:name w:val="9AD7F288D64A441EA2FB99801D4C516A"/>
    <w:rsid w:val="00B918F2"/>
  </w:style>
  <w:style w:type="paragraph" w:customStyle="1" w:styleId="35839126D687412D82CA63911D40316E">
    <w:name w:val="35839126D687412D82CA63911D40316E"/>
    <w:rsid w:val="00B918F2"/>
  </w:style>
  <w:style w:type="paragraph" w:customStyle="1" w:styleId="2A3556F390EE4E968B4EB467585A0F5B">
    <w:name w:val="2A3556F390EE4E968B4EB467585A0F5B"/>
    <w:rsid w:val="00131CBC"/>
  </w:style>
  <w:style w:type="paragraph" w:customStyle="1" w:styleId="F66DFA1D49324CDE9CA3A4BB9887BF1A">
    <w:name w:val="F66DFA1D49324CDE9CA3A4BB9887BF1A"/>
    <w:rsid w:val="00131CBC"/>
  </w:style>
  <w:style w:type="paragraph" w:customStyle="1" w:styleId="DC70AEB7AAB04D2980B8AD515EF7E542">
    <w:name w:val="DC70AEB7AAB04D2980B8AD515EF7E542"/>
    <w:rsid w:val="00B9203D"/>
  </w:style>
  <w:style w:type="paragraph" w:customStyle="1" w:styleId="18B2F89DB3C64E8EBC76D7724AF36DF5">
    <w:name w:val="18B2F89DB3C64E8EBC76D7724AF36DF5"/>
    <w:rsid w:val="00B9203D"/>
  </w:style>
  <w:style w:type="paragraph" w:customStyle="1" w:styleId="ED58AD572F504925B6130703FB1FDB25">
    <w:name w:val="ED58AD572F504925B6130703FB1FDB25"/>
    <w:rsid w:val="00C1095B"/>
  </w:style>
  <w:style w:type="paragraph" w:customStyle="1" w:styleId="F4FE2F12EF0645B290FAB5CCDD2D9585">
    <w:name w:val="F4FE2F12EF0645B290FAB5CCDD2D9585"/>
    <w:rsid w:val="00C1095B"/>
  </w:style>
  <w:style w:type="paragraph" w:customStyle="1" w:styleId="530CEBA181704AD5B79B35F132C216B5">
    <w:name w:val="530CEBA181704AD5B79B35F132C216B5"/>
    <w:rsid w:val="00C1095B"/>
  </w:style>
  <w:style w:type="paragraph" w:customStyle="1" w:styleId="81EFCA84D749477D8529B1754E55DD96">
    <w:name w:val="81EFCA84D749477D8529B1754E55DD96"/>
    <w:rsid w:val="00C1095B"/>
  </w:style>
  <w:style w:type="paragraph" w:customStyle="1" w:styleId="70883B58175642D8AEF7F61516F75102">
    <w:name w:val="70883B58175642D8AEF7F61516F75102"/>
    <w:rsid w:val="00C1095B"/>
  </w:style>
  <w:style w:type="paragraph" w:customStyle="1" w:styleId="DE2B3284CA1F4C539C1375A3AFF345E7">
    <w:name w:val="DE2B3284CA1F4C539C1375A3AFF345E7"/>
    <w:rsid w:val="00C1095B"/>
  </w:style>
  <w:style w:type="paragraph" w:customStyle="1" w:styleId="13A1D8BD100C4D9EA1171C5035A82625">
    <w:name w:val="13A1D8BD100C4D9EA1171C5035A82625"/>
    <w:rsid w:val="00C1095B"/>
  </w:style>
  <w:style w:type="paragraph" w:customStyle="1" w:styleId="1CCD93C9E837479E97F8FB452E37A149">
    <w:name w:val="1CCD93C9E837479E97F8FB452E37A149"/>
    <w:rsid w:val="00C1095B"/>
  </w:style>
  <w:style w:type="paragraph" w:customStyle="1" w:styleId="A96C39BA1C634EC98AFAD160346AB902">
    <w:name w:val="A96C39BA1C634EC98AFAD160346AB902"/>
    <w:rsid w:val="00C109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F48252F-8309-48EE-B5C5-1BDBE051C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849</Words>
  <Characters>4840</Characters>
  <Application>Microsoft Office Word</Application>
  <DocSecurity>0</DocSecurity>
  <Lines>40</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Movrin, Polona</dc:creator>
  <cp:keywords/>
  <dc:description/>
  <cp:lastModifiedBy>Kristina Zajc</cp:lastModifiedBy>
  <cp:revision>5</cp:revision>
  <cp:lastPrinted>2020-02-10T10:00:00Z</cp:lastPrinted>
  <dcterms:created xsi:type="dcterms:W3CDTF">2020-02-10T10:05:00Z</dcterms:created>
  <dcterms:modified xsi:type="dcterms:W3CDTF">2020-02-13T08:49:00Z</dcterms:modified>
</cp:coreProperties>
</file>