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pPr w:leftFromText="141" w:rightFromText="141" w:vertAnchor="text" w:horzAnchor="margin" w:tblpX="-142" w:tblpY="-8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395"/>
        <w:gridCol w:w="2410"/>
      </w:tblGrid>
      <w:tr w:rsidR="00CA7A50" w:rsidRPr="00E53B1C" w:rsidTr="00AE758A">
        <w:tc>
          <w:tcPr>
            <w:tcW w:w="3260" w:type="dxa"/>
          </w:tcPr>
          <w:p w:rsidR="00CA7A50" w:rsidRPr="00E53B1C" w:rsidRDefault="00CA7A50" w:rsidP="00AE758A">
            <w:pPr>
              <w:tabs>
                <w:tab w:val="left" w:pos="3540"/>
              </w:tabs>
              <w:rPr>
                <w:rFonts w:ascii="Garamond" w:hAnsi="Garamond"/>
                <w:sz w:val="24"/>
                <w:lang w:val="en-US"/>
              </w:rPr>
            </w:pPr>
          </w:p>
        </w:tc>
        <w:tc>
          <w:tcPr>
            <w:tcW w:w="4395" w:type="dxa"/>
          </w:tcPr>
          <w:p w:rsidR="00CA7A50" w:rsidRPr="00E53B1C" w:rsidRDefault="00CA7A50" w:rsidP="00AE758A">
            <w:pPr>
              <w:tabs>
                <w:tab w:val="left" w:pos="3540"/>
              </w:tabs>
              <w:rPr>
                <w:rFonts w:ascii="Garamond" w:hAnsi="Garamond"/>
                <w:b/>
                <w:sz w:val="24"/>
                <w:lang w:val="en-US"/>
              </w:rPr>
            </w:pPr>
          </w:p>
        </w:tc>
        <w:tc>
          <w:tcPr>
            <w:tcW w:w="2410" w:type="dxa"/>
          </w:tcPr>
          <w:p w:rsidR="00CA7A50" w:rsidRPr="00E53B1C" w:rsidRDefault="00CA7A50" w:rsidP="008C41BB">
            <w:pPr>
              <w:tabs>
                <w:tab w:val="left" w:pos="3540"/>
              </w:tabs>
              <w:rPr>
                <w:rFonts w:ascii="Garamond" w:hAnsi="Garamond"/>
                <w:b/>
                <w:sz w:val="24"/>
                <w:lang w:val="en-US"/>
              </w:rPr>
            </w:pPr>
            <w:r>
              <w:rPr>
                <w:rFonts w:ascii="Garamond" w:hAnsi="Garamond" w:cs="Arial"/>
                <w:color w:val="000000" w:themeColor="text1"/>
                <w:sz w:val="24"/>
                <w:lang w:val="en-US"/>
              </w:rPr>
              <w:t>Datum</w:t>
            </w:r>
            <w:r w:rsidRPr="00E53B1C">
              <w:rPr>
                <w:rFonts w:ascii="Garamond" w:hAnsi="Garamond" w:cs="Arial"/>
                <w:color w:val="000000" w:themeColor="text1"/>
                <w:sz w:val="24"/>
                <w:lang w:val="en-US"/>
              </w:rPr>
              <w:t xml:space="preserve">: </w:t>
            </w:r>
            <w:sdt>
              <w:sdtPr>
                <w:rPr>
                  <w:rFonts w:ascii="Garamond" w:hAnsi="Garamond" w:cs="Arial"/>
                  <w:color w:val="000000" w:themeColor="text1"/>
                  <w:sz w:val="24"/>
                  <w:lang w:val="en-US"/>
                </w:rPr>
                <w:id w:val="161290592"/>
                <w:placeholder>
                  <w:docPart w:val="A96C39BA1C634EC98AFAD160346AB902"/>
                </w:placeholder>
              </w:sdtPr>
              <w:sdtEndPr/>
              <w:sdtContent>
                <w:r w:rsidR="008C41BB">
                  <w:rPr>
                    <w:rFonts w:ascii="Garamond" w:hAnsi="Garamond" w:cs="Arial"/>
                    <w:color w:val="000000" w:themeColor="text1"/>
                    <w:sz w:val="24"/>
                    <w:lang w:val="en-US"/>
                  </w:rPr>
                  <w:t>26. 8. 2019</w:t>
                </w:r>
              </w:sdtContent>
            </w:sdt>
          </w:p>
        </w:tc>
      </w:tr>
    </w:tbl>
    <w:p w:rsidR="008C41BB" w:rsidRPr="008C41BB" w:rsidRDefault="008C41BB" w:rsidP="008C41BB">
      <w:pPr>
        <w:jc w:val="both"/>
        <w:rPr>
          <w:rFonts w:ascii="Garamond" w:eastAsia="Calibri" w:hAnsi="Garamond"/>
          <w:sz w:val="24"/>
          <w:lang w:eastAsia="en-US"/>
        </w:rPr>
      </w:pPr>
    </w:p>
    <w:p w:rsidR="008C41BB" w:rsidRPr="008C41BB" w:rsidRDefault="008C41BB" w:rsidP="008C41BB">
      <w:pPr>
        <w:jc w:val="right"/>
        <w:rPr>
          <w:rFonts w:ascii="Garamond" w:eastAsia="Calibri" w:hAnsi="Garamond"/>
          <w:sz w:val="24"/>
          <w:lang w:eastAsia="en-US"/>
        </w:rPr>
      </w:pPr>
    </w:p>
    <w:p w:rsidR="008C41BB" w:rsidRPr="008C41BB" w:rsidRDefault="008C41BB" w:rsidP="008C41BB">
      <w:pPr>
        <w:jc w:val="both"/>
        <w:rPr>
          <w:rFonts w:ascii="Garamond" w:eastAsia="Calibri" w:hAnsi="Garamond"/>
          <w:sz w:val="24"/>
          <w:lang w:eastAsia="en-US"/>
        </w:rPr>
      </w:pPr>
    </w:p>
    <w:p w:rsidR="008C41BB" w:rsidRPr="008C41BB" w:rsidRDefault="008C41BB" w:rsidP="008C41BB">
      <w:pPr>
        <w:spacing w:line="360" w:lineRule="auto"/>
        <w:jc w:val="both"/>
        <w:rPr>
          <w:rFonts w:ascii="Garamond" w:eastAsia="Calibri" w:hAnsi="Garamond"/>
          <w:b/>
          <w:sz w:val="24"/>
          <w:lang w:eastAsia="en-US"/>
        </w:rPr>
      </w:pPr>
      <w:r w:rsidRPr="008C41BB">
        <w:rPr>
          <w:rFonts w:ascii="Garamond" w:eastAsia="Calibri" w:hAnsi="Garamond"/>
          <w:b/>
          <w:sz w:val="24"/>
          <w:lang w:eastAsia="en-US"/>
        </w:rPr>
        <w:t>Na Filozofski fakulteti Univerze v Ljubljani se je začela filozofska poletna šola »Spodleteti bolje!« / »</w:t>
      </w:r>
      <w:proofErr w:type="spellStart"/>
      <w:r w:rsidRPr="008C41BB">
        <w:rPr>
          <w:rFonts w:ascii="Garamond" w:eastAsia="Calibri" w:hAnsi="Garamond"/>
          <w:b/>
          <w:sz w:val="24"/>
          <w:lang w:eastAsia="en-US"/>
        </w:rPr>
        <w:t>Fail</w:t>
      </w:r>
      <w:proofErr w:type="spellEnd"/>
      <w:r w:rsidRPr="008C41BB">
        <w:rPr>
          <w:rFonts w:ascii="Garamond" w:eastAsia="Calibri" w:hAnsi="Garamond"/>
          <w:b/>
          <w:sz w:val="24"/>
          <w:lang w:eastAsia="en-US"/>
        </w:rPr>
        <w:t xml:space="preserve"> </w:t>
      </w:r>
      <w:proofErr w:type="spellStart"/>
      <w:r w:rsidRPr="008C41BB">
        <w:rPr>
          <w:rFonts w:ascii="Garamond" w:eastAsia="Calibri" w:hAnsi="Garamond"/>
          <w:b/>
          <w:sz w:val="24"/>
          <w:lang w:eastAsia="en-US"/>
        </w:rPr>
        <w:t>better</w:t>
      </w:r>
      <w:proofErr w:type="spellEnd"/>
      <w:r w:rsidRPr="008C41BB">
        <w:rPr>
          <w:rFonts w:ascii="Garamond" w:eastAsia="Calibri" w:hAnsi="Garamond"/>
          <w:b/>
          <w:sz w:val="24"/>
          <w:lang w:eastAsia="en-US"/>
        </w:rPr>
        <w:t>!«</w:t>
      </w:r>
    </w:p>
    <w:p w:rsidR="008C41BB" w:rsidRPr="008C41BB" w:rsidRDefault="008C41BB" w:rsidP="008C41BB">
      <w:pPr>
        <w:spacing w:line="360" w:lineRule="auto"/>
        <w:jc w:val="both"/>
        <w:rPr>
          <w:rFonts w:ascii="Garamond" w:eastAsia="Calibri" w:hAnsi="Garamond"/>
          <w:sz w:val="24"/>
          <w:lang w:eastAsia="en-US"/>
        </w:rPr>
      </w:pPr>
    </w:p>
    <w:p w:rsidR="008C41BB" w:rsidRPr="008C41BB" w:rsidRDefault="008C41BB" w:rsidP="008C41BB">
      <w:pPr>
        <w:spacing w:line="360" w:lineRule="auto"/>
        <w:jc w:val="both"/>
        <w:rPr>
          <w:rFonts w:ascii="Garamond" w:eastAsia="Calibri" w:hAnsi="Garamond"/>
          <w:i/>
          <w:sz w:val="24"/>
          <w:lang w:eastAsia="en-US"/>
        </w:rPr>
      </w:pPr>
      <w:r w:rsidRPr="008C41BB">
        <w:rPr>
          <w:rFonts w:ascii="Garamond" w:eastAsia="Calibri" w:hAnsi="Garamond"/>
          <w:i/>
          <w:sz w:val="24"/>
          <w:lang w:eastAsia="en-US"/>
        </w:rPr>
        <w:t xml:space="preserve">Na Filozofski fakulteti Univerze v Ljubljani (UL ) se je danes z uvodnimi nagovori prorektorja UL, prof. </w:t>
      </w:r>
      <w:r w:rsidRPr="008C41BB">
        <w:rPr>
          <w:rFonts w:ascii="Garamond" w:eastAsia="Calibri" w:hAnsi="Garamond"/>
          <w:b/>
          <w:i/>
          <w:sz w:val="24"/>
          <w:lang w:eastAsia="en-US"/>
        </w:rPr>
        <w:t xml:space="preserve">Boštjana </w:t>
      </w:r>
      <w:proofErr w:type="spellStart"/>
      <w:r w:rsidRPr="008C41BB">
        <w:rPr>
          <w:rFonts w:ascii="Garamond" w:eastAsia="Calibri" w:hAnsi="Garamond"/>
          <w:b/>
          <w:i/>
          <w:sz w:val="24"/>
          <w:lang w:eastAsia="en-US"/>
        </w:rPr>
        <w:t>Botasa</w:t>
      </w:r>
      <w:proofErr w:type="spellEnd"/>
      <w:r w:rsidRPr="008C41BB">
        <w:rPr>
          <w:rFonts w:ascii="Garamond" w:eastAsia="Calibri" w:hAnsi="Garamond"/>
          <w:b/>
          <w:i/>
          <w:sz w:val="24"/>
          <w:lang w:eastAsia="en-US"/>
        </w:rPr>
        <w:t xml:space="preserve"> Kende</w:t>
      </w:r>
      <w:r w:rsidRPr="008C41BB">
        <w:rPr>
          <w:rFonts w:ascii="Garamond" w:eastAsia="Calibri" w:hAnsi="Garamond"/>
          <w:i/>
          <w:sz w:val="24"/>
          <w:lang w:eastAsia="en-US"/>
        </w:rPr>
        <w:t>, dekana Filozofske fakultet</w:t>
      </w:r>
      <w:r>
        <w:rPr>
          <w:rFonts w:ascii="Garamond" w:eastAsia="Calibri" w:hAnsi="Garamond"/>
          <w:i/>
          <w:sz w:val="24"/>
          <w:lang w:eastAsia="en-US"/>
        </w:rPr>
        <w:t>e</w:t>
      </w:r>
      <w:r w:rsidRPr="008C41BB">
        <w:rPr>
          <w:rFonts w:ascii="Garamond" w:eastAsia="Calibri" w:hAnsi="Garamond"/>
          <w:i/>
          <w:sz w:val="24"/>
          <w:lang w:eastAsia="en-US"/>
        </w:rPr>
        <w:t xml:space="preserve"> UL, </w:t>
      </w:r>
      <w:r w:rsidRPr="008C41BB">
        <w:rPr>
          <w:rFonts w:ascii="Garamond" w:eastAsia="Calibri" w:hAnsi="Garamond"/>
          <w:b/>
          <w:i/>
          <w:sz w:val="24"/>
          <w:lang w:eastAsia="en-US"/>
        </w:rPr>
        <w:t>prof. dr. Romana Kuharja</w:t>
      </w:r>
      <w:r w:rsidRPr="008C41BB">
        <w:rPr>
          <w:rFonts w:ascii="Garamond" w:eastAsia="Calibri" w:hAnsi="Garamond"/>
          <w:i/>
          <w:sz w:val="24"/>
          <w:lang w:eastAsia="en-US"/>
        </w:rPr>
        <w:t xml:space="preserve">, in predstavnika sodelujočih profesorjev na poletni šoli, </w:t>
      </w:r>
      <w:r w:rsidRPr="008C41BB">
        <w:rPr>
          <w:rFonts w:ascii="Garamond" w:eastAsia="Calibri" w:hAnsi="Garamond"/>
          <w:b/>
          <w:i/>
          <w:sz w:val="24"/>
          <w:lang w:eastAsia="en-US"/>
        </w:rPr>
        <w:t>prof. dr. Mladena Dolarja</w:t>
      </w:r>
      <w:r w:rsidRPr="008C41BB">
        <w:rPr>
          <w:rFonts w:ascii="Garamond" w:eastAsia="Calibri" w:hAnsi="Garamond"/>
          <w:i/>
          <w:sz w:val="24"/>
          <w:lang w:eastAsia="en-US"/>
        </w:rPr>
        <w:t>, začela poletna filozofska šola z naslovom »Spodleti bolje!« / »</w:t>
      </w:r>
      <w:proofErr w:type="spellStart"/>
      <w:r w:rsidRPr="008C41BB">
        <w:rPr>
          <w:rFonts w:ascii="Garamond" w:eastAsia="Calibri" w:hAnsi="Garamond"/>
          <w:i/>
          <w:sz w:val="24"/>
          <w:lang w:eastAsia="en-US"/>
        </w:rPr>
        <w:t>Fail</w:t>
      </w:r>
      <w:proofErr w:type="spellEnd"/>
      <w:r w:rsidRPr="008C41BB">
        <w:rPr>
          <w:rFonts w:ascii="Garamond" w:eastAsia="Calibri" w:hAnsi="Garamond"/>
          <w:i/>
          <w:sz w:val="24"/>
          <w:lang w:eastAsia="en-US"/>
        </w:rPr>
        <w:t xml:space="preserve"> </w:t>
      </w:r>
      <w:proofErr w:type="spellStart"/>
      <w:r w:rsidRPr="008C41BB">
        <w:rPr>
          <w:rFonts w:ascii="Garamond" w:eastAsia="Calibri" w:hAnsi="Garamond"/>
          <w:i/>
          <w:sz w:val="24"/>
          <w:lang w:eastAsia="en-US"/>
        </w:rPr>
        <w:t>better</w:t>
      </w:r>
      <w:proofErr w:type="spellEnd"/>
      <w:r w:rsidRPr="008C41BB">
        <w:rPr>
          <w:rFonts w:ascii="Garamond" w:eastAsia="Calibri" w:hAnsi="Garamond"/>
          <w:i/>
          <w:sz w:val="24"/>
          <w:lang w:eastAsia="en-US"/>
        </w:rPr>
        <w:t>!«. Na poletni šoli, ki bo na fakulteti potekala do 30. avgusta 2019, Filozofska fakulteta gosti več kot 120 udeležencev iz kar 17 držav, največ jih prihaja z Danske in iz Nemčije.</w:t>
      </w:r>
    </w:p>
    <w:p w:rsidR="008C41BB" w:rsidRPr="008C41BB" w:rsidRDefault="008C41BB" w:rsidP="008C41BB">
      <w:pPr>
        <w:spacing w:line="360" w:lineRule="auto"/>
        <w:jc w:val="both"/>
        <w:rPr>
          <w:rFonts w:ascii="Garamond" w:eastAsia="Calibri" w:hAnsi="Garamond"/>
          <w:i/>
          <w:sz w:val="24"/>
          <w:lang w:eastAsia="en-US"/>
        </w:rPr>
      </w:pPr>
    </w:p>
    <w:p w:rsidR="008C41BB" w:rsidRPr="008C41BB" w:rsidRDefault="008C41BB" w:rsidP="008C41BB">
      <w:pPr>
        <w:spacing w:line="360" w:lineRule="auto"/>
        <w:jc w:val="both"/>
        <w:rPr>
          <w:rFonts w:ascii="Garamond" w:eastAsia="Calibri" w:hAnsi="Garamond"/>
          <w:b/>
          <w:sz w:val="24"/>
          <w:lang w:eastAsia="en-US"/>
        </w:rPr>
      </w:pPr>
      <w:r w:rsidRPr="008C41BB">
        <w:rPr>
          <w:rFonts w:ascii="Garamond" w:eastAsia="Calibri" w:hAnsi="Garamond"/>
          <w:sz w:val="24"/>
          <w:lang w:eastAsia="en-US"/>
        </w:rPr>
        <w:t xml:space="preserve">Na poletni šoli bodo svoja najnovejša spoznanja predstavili trije ugledni mednarodno uveljavljeni znanstveniki, ki so poznani kot »ljubljanska šola«: </w:t>
      </w:r>
      <w:r w:rsidRPr="008C41BB">
        <w:rPr>
          <w:rFonts w:ascii="Garamond" w:eastAsia="Calibri" w:hAnsi="Garamond"/>
          <w:b/>
          <w:sz w:val="24"/>
          <w:lang w:eastAsia="en-US"/>
        </w:rPr>
        <w:t>prof. dr. Slavoj Žižek</w:t>
      </w:r>
      <w:r w:rsidRPr="008C41BB">
        <w:rPr>
          <w:rFonts w:ascii="Garamond" w:eastAsia="Calibri" w:hAnsi="Garamond"/>
          <w:sz w:val="24"/>
          <w:lang w:eastAsia="en-US"/>
        </w:rPr>
        <w:t xml:space="preserve">, </w:t>
      </w:r>
      <w:r w:rsidRPr="008C41BB">
        <w:rPr>
          <w:rFonts w:ascii="Garamond" w:eastAsia="Calibri" w:hAnsi="Garamond"/>
          <w:b/>
          <w:sz w:val="24"/>
          <w:lang w:eastAsia="en-US"/>
        </w:rPr>
        <w:t>prof. dr. Alenka Zupančič</w:t>
      </w:r>
      <w:r w:rsidRPr="008C41BB">
        <w:rPr>
          <w:rFonts w:ascii="Garamond" w:eastAsia="Calibri" w:hAnsi="Garamond"/>
          <w:sz w:val="24"/>
          <w:lang w:eastAsia="en-US"/>
        </w:rPr>
        <w:t xml:space="preserve"> in </w:t>
      </w:r>
      <w:r w:rsidRPr="008C41BB">
        <w:rPr>
          <w:rFonts w:ascii="Garamond" w:eastAsia="Calibri" w:hAnsi="Garamond"/>
          <w:b/>
          <w:sz w:val="24"/>
          <w:lang w:eastAsia="en-US"/>
        </w:rPr>
        <w:t>prof. dr. Mladen Dolar</w:t>
      </w:r>
      <w:r w:rsidRPr="008C41BB">
        <w:rPr>
          <w:rFonts w:ascii="Garamond" w:eastAsia="Calibri" w:hAnsi="Garamond"/>
          <w:sz w:val="24"/>
          <w:lang w:eastAsia="en-US"/>
        </w:rPr>
        <w:t xml:space="preserve">. Dekan Filozofske fakultete UL, </w:t>
      </w:r>
      <w:r w:rsidRPr="008C41BB">
        <w:rPr>
          <w:rFonts w:ascii="Garamond" w:eastAsia="Calibri" w:hAnsi="Garamond"/>
          <w:b/>
          <w:sz w:val="24"/>
          <w:lang w:eastAsia="en-US"/>
        </w:rPr>
        <w:t>prof. dr. Roman Kuhar</w:t>
      </w:r>
      <w:r w:rsidRPr="008C41BB">
        <w:rPr>
          <w:rFonts w:ascii="Garamond" w:eastAsia="Calibri" w:hAnsi="Garamond"/>
          <w:sz w:val="24"/>
          <w:lang w:eastAsia="en-US"/>
        </w:rPr>
        <w:t>, je v pozdravnem govoru poudaril, da Filozofska fakulteta svojo stoletnico praznuje z organizacijo 100 dogodkov, ki potekajo že od januarja, poletna šola »</w:t>
      </w:r>
      <w:proofErr w:type="spellStart"/>
      <w:r w:rsidRPr="008C41BB">
        <w:rPr>
          <w:rFonts w:ascii="Garamond" w:eastAsia="Calibri" w:hAnsi="Garamond"/>
          <w:sz w:val="24"/>
          <w:lang w:eastAsia="en-US"/>
        </w:rPr>
        <w:t>Fail</w:t>
      </w:r>
      <w:proofErr w:type="spellEnd"/>
      <w:r w:rsidRPr="008C41BB">
        <w:rPr>
          <w:rFonts w:ascii="Garamond" w:eastAsia="Calibri" w:hAnsi="Garamond"/>
          <w:sz w:val="24"/>
          <w:lang w:eastAsia="en-US"/>
        </w:rPr>
        <w:t xml:space="preserve"> </w:t>
      </w:r>
      <w:proofErr w:type="spellStart"/>
      <w:r w:rsidRPr="008C41BB">
        <w:rPr>
          <w:rFonts w:ascii="Garamond" w:eastAsia="Calibri" w:hAnsi="Garamond"/>
          <w:sz w:val="24"/>
          <w:lang w:eastAsia="en-US"/>
        </w:rPr>
        <w:t>better</w:t>
      </w:r>
      <w:proofErr w:type="spellEnd"/>
      <w:r w:rsidRPr="008C41BB">
        <w:rPr>
          <w:rFonts w:ascii="Garamond" w:eastAsia="Calibri" w:hAnsi="Garamond"/>
          <w:sz w:val="24"/>
          <w:lang w:eastAsia="en-US"/>
        </w:rPr>
        <w:t>« pa je zagotovo ena od osrednjih aktivnosti Filozofske fakultete ob stoletnici. Hkrati je izrazil veselje, da je poletna šola ponovno združila vse tri profesorje – Žižka, Dolarja in Zupančič – v njihovi almi mater, saj so namreč vsi študirali na Filozofski fakulteti. V tem tednu bodo tako to častitljivo obletnico osrednje humanistične in družboslovne izobraževalne institucije v Sloveniji lahko praznovali skupaj s 120 udeleženkami in udeleženci iz 17 držav.</w:t>
      </w:r>
    </w:p>
    <w:p w:rsidR="008C41BB" w:rsidRPr="008C41BB" w:rsidRDefault="008C41BB" w:rsidP="008C41BB">
      <w:pPr>
        <w:spacing w:line="360" w:lineRule="auto"/>
        <w:jc w:val="both"/>
        <w:rPr>
          <w:rFonts w:ascii="Garamond" w:eastAsia="Calibri" w:hAnsi="Garamond"/>
          <w:color w:val="FF0000"/>
          <w:sz w:val="24"/>
          <w:lang w:eastAsia="en-US"/>
        </w:rPr>
      </w:pPr>
      <w:r w:rsidRPr="008C41BB">
        <w:rPr>
          <w:rFonts w:ascii="Garamond" w:eastAsia="Calibri" w:hAnsi="Garamond"/>
          <w:sz w:val="24"/>
          <w:lang w:eastAsia="en-US"/>
        </w:rPr>
        <w:t xml:space="preserve">Zbrane je pozdravil tudi prorektor UL, </w:t>
      </w:r>
      <w:r w:rsidRPr="008C41BB">
        <w:rPr>
          <w:rFonts w:ascii="Garamond" w:eastAsia="Calibri" w:hAnsi="Garamond"/>
          <w:b/>
          <w:sz w:val="24"/>
          <w:lang w:eastAsia="en-US"/>
        </w:rPr>
        <w:t xml:space="preserve">prof. Boštjan </w:t>
      </w:r>
      <w:proofErr w:type="spellStart"/>
      <w:r w:rsidRPr="008C41BB">
        <w:rPr>
          <w:rFonts w:ascii="Garamond" w:eastAsia="Calibri" w:hAnsi="Garamond"/>
          <w:b/>
          <w:sz w:val="24"/>
          <w:lang w:eastAsia="en-US"/>
        </w:rPr>
        <w:t>Botas</w:t>
      </w:r>
      <w:proofErr w:type="spellEnd"/>
      <w:r w:rsidRPr="008C41BB">
        <w:rPr>
          <w:rFonts w:ascii="Garamond" w:eastAsia="Calibri" w:hAnsi="Garamond"/>
          <w:b/>
          <w:sz w:val="24"/>
          <w:lang w:eastAsia="en-US"/>
        </w:rPr>
        <w:t xml:space="preserve"> Kenda</w:t>
      </w:r>
      <w:r w:rsidRPr="008C41BB">
        <w:rPr>
          <w:rFonts w:ascii="Garamond" w:eastAsia="Calibri" w:hAnsi="Garamond"/>
          <w:sz w:val="24"/>
          <w:lang w:eastAsia="en-US"/>
        </w:rPr>
        <w:t xml:space="preserve">, ki je povedal, da je poletna šola eden od najpomembnejših dogodkov v letu, ko Univerza v Ljubljani praznuje svojo stoletnico. Udeležence je v imenu sodelujočih treh predavateljev pozdravil </w:t>
      </w:r>
      <w:r>
        <w:rPr>
          <w:rFonts w:ascii="Garamond" w:eastAsia="Calibri" w:hAnsi="Garamond"/>
          <w:sz w:val="24"/>
          <w:lang w:eastAsia="en-US"/>
        </w:rPr>
        <w:t xml:space="preserve">še </w:t>
      </w:r>
      <w:r w:rsidRPr="008C41BB">
        <w:rPr>
          <w:rFonts w:ascii="Garamond" w:eastAsia="Calibri" w:hAnsi="Garamond"/>
          <w:b/>
          <w:sz w:val="24"/>
          <w:lang w:eastAsia="en-US"/>
        </w:rPr>
        <w:t>prof. dr. Mladen Dolar</w:t>
      </w:r>
      <w:r w:rsidRPr="008C41BB">
        <w:rPr>
          <w:rFonts w:ascii="Garamond" w:eastAsia="Calibri" w:hAnsi="Garamond"/>
          <w:sz w:val="24"/>
          <w:lang w:eastAsia="en-US"/>
        </w:rPr>
        <w:t xml:space="preserve">, ki je vsem zaželel dober teden ter uspešno delo. Zahvalil se je Filozofski fakulteti UL za povabilo ter dodal, da t. i. </w:t>
      </w:r>
      <w:r w:rsidRPr="008C41BB">
        <w:rPr>
          <w:rFonts w:ascii="Garamond" w:eastAsia="Calibri" w:hAnsi="Garamond"/>
          <w:sz w:val="24"/>
          <w:lang w:eastAsia="en-US"/>
        </w:rPr>
        <w:lastRenderedPageBreak/>
        <w:t xml:space="preserve">ljubljansko šolo prvič predstavljajo v Ljubljani, </w:t>
      </w:r>
      <w:r>
        <w:rPr>
          <w:rFonts w:ascii="Garamond" w:eastAsia="Calibri" w:hAnsi="Garamond"/>
          <w:sz w:val="24"/>
          <w:lang w:eastAsia="en-US"/>
        </w:rPr>
        <w:t>hkrati</w:t>
      </w:r>
      <w:r w:rsidRPr="008C41BB">
        <w:rPr>
          <w:rFonts w:ascii="Garamond" w:eastAsia="Calibri" w:hAnsi="Garamond"/>
          <w:sz w:val="24"/>
          <w:lang w:eastAsia="en-US"/>
        </w:rPr>
        <w:t xml:space="preserve"> pa tudi na fakulteti, kjer so vsi trije profesorji tudi študirali. </w:t>
      </w:r>
    </w:p>
    <w:p w:rsidR="008C41BB" w:rsidRPr="008C41BB" w:rsidRDefault="008C41BB" w:rsidP="008C41BB">
      <w:pPr>
        <w:spacing w:line="360" w:lineRule="auto"/>
        <w:jc w:val="both"/>
        <w:rPr>
          <w:rFonts w:ascii="Garamond" w:eastAsia="Calibri" w:hAnsi="Garamond"/>
          <w:sz w:val="24"/>
          <w:lang w:eastAsia="en-US"/>
        </w:rPr>
      </w:pPr>
      <w:r w:rsidRPr="008C41BB">
        <w:rPr>
          <w:rFonts w:ascii="Garamond" w:eastAsia="Calibri" w:hAnsi="Garamond"/>
          <w:sz w:val="24"/>
          <w:lang w:eastAsia="en-US"/>
        </w:rPr>
        <w:t xml:space="preserve">Več podatkov o profesorjih, ki sodelujejo na poletni šoli, je na voljo </w:t>
      </w:r>
      <w:hyperlink r:id="rId8" w:history="1">
        <w:r w:rsidRPr="008C41BB">
          <w:rPr>
            <w:rFonts w:ascii="Garamond" w:eastAsia="Calibri" w:hAnsi="Garamond"/>
            <w:color w:val="0563C1"/>
            <w:sz w:val="24"/>
            <w:u w:val="single"/>
            <w:lang w:eastAsia="en-US"/>
          </w:rPr>
          <w:t>na spletni strani</w:t>
        </w:r>
      </w:hyperlink>
      <w:r w:rsidRPr="008C41BB">
        <w:rPr>
          <w:rFonts w:ascii="Garamond" w:eastAsia="Calibri" w:hAnsi="Garamond"/>
          <w:sz w:val="24"/>
          <w:lang w:eastAsia="en-US"/>
        </w:rPr>
        <w:t xml:space="preserve">, kjer je objavljen tudi program. Naslov poletne šole </w:t>
      </w:r>
      <w:r w:rsidRPr="008C41BB">
        <w:rPr>
          <w:rFonts w:ascii="Garamond" w:eastAsia="Calibri" w:hAnsi="Garamond"/>
          <w:i/>
          <w:sz w:val="24"/>
          <w:lang w:eastAsia="en-US"/>
        </w:rPr>
        <w:t>»Spodleteti bolje!«</w:t>
      </w:r>
      <w:r w:rsidRPr="008C41BB">
        <w:rPr>
          <w:rFonts w:ascii="Garamond" w:eastAsia="Calibri" w:hAnsi="Garamond"/>
          <w:sz w:val="24"/>
          <w:lang w:eastAsia="en-US"/>
        </w:rPr>
        <w:t xml:space="preserve"> je vzet iz slovitega citata Samuela Becketta: </w:t>
      </w:r>
      <w:r w:rsidRPr="008C41BB">
        <w:rPr>
          <w:rFonts w:ascii="Garamond" w:eastAsia="Calibri" w:hAnsi="Garamond"/>
          <w:i/>
          <w:sz w:val="24"/>
          <w:lang w:eastAsia="en-US"/>
        </w:rPr>
        <w:t>»</w:t>
      </w:r>
      <w:proofErr w:type="spellStart"/>
      <w:r w:rsidRPr="008C41BB">
        <w:rPr>
          <w:rFonts w:ascii="Garamond" w:eastAsia="Calibri" w:hAnsi="Garamond"/>
          <w:i/>
          <w:sz w:val="24"/>
          <w:lang w:eastAsia="en-US"/>
        </w:rPr>
        <w:t>Try</w:t>
      </w:r>
      <w:proofErr w:type="spellEnd"/>
      <w:r w:rsidRPr="008C41BB">
        <w:rPr>
          <w:rFonts w:ascii="Garamond" w:eastAsia="Calibri" w:hAnsi="Garamond"/>
          <w:i/>
          <w:sz w:val="24"/>
          <w:lang w:eastAsia="en-US"/>
        </w:rPr>
        <w:t xml:space="preserve"> </w:t>
      </w:r>
      <w:proofErr w:type="spellStart"/>
      <w:r w:rsidRPr="008C41BB">
        <w:rPr>
          <w:rFonts w:ascii="Garamond" w:eastAsia="Calibri" w:hAnsi="Garamond"/>
          <w:i/>
          <w:sz w:val="24"/>
          <w:lang w:eastAsia="en-US"/>
        </w:rPr>
        <w:t>again</w:t>
      </w:r>
      <w:proofErr w:type="spellEnd"/>
      <w:r w:rsidRPr="008C41BB">
        <w:rPr>
          <w:rFonts w:ascii="Garamond" w:eastAsia="Calibri" w:hAnsi="Garamond"/>
          <w:i/>
          <w:sz w:val="24"/>
          <w:lang w:eastAsia="en-US"/>
        </w:rPr>
        <w:t xml:space="preserve">. </w:t>
      </w:r>
      <w:proofErr w:type="spellStart"/>
      <w:r w:rsidRPr="008C41BB">
        <w:rPr>
          <w:rFonts w:ascii="Garamond" w:eastAsia="Calibri" w:hAnsi="Garamond"/>
          <w:i/>
          <w:sz w:val="24"/>
          <w:lang w:eastAsia="en-US"/>
        </w:rPr>
        <w:t>Fail</w:t>
      </w:r>
      <w:proofErr w:type="spellEnd"/>
      <w:r w:rsidRPr="008C41BB">
        <w:rPr>
          <w:rFonts w:ascii="Garamond" w:eastAsia="Calibri" w:hAnsi="Garamond"/>
          <w:i/>
          <w:sz w:val="24"/>
          <w:lang w:eastAsia="en-US"/>
        </w:rPr>
        <w:t xml:space="preserve"> </w:t>
      </w:r>
      <w:proofErr w:type="spellStart"/>
      <w:r w:rsidRPr="008C41BB">
        <w:rPr>
          <w:rFonts w:ascii="Garamond" w:eastAsia="Calibri" w:hAnsi="Garamond"/>
          <w:i/>
          <w:sz w:val="24"/>
          <w:lang w:eastAsia="en-US"/>
        </w:rPr>
        <w:t>again</w:t>
      </w:r>
      <w:proofErr w:type="spellEnd"/>
      <w:r w:rsidRPr="008C41BB">
        <w:rPr>
          <w:rFonts w:ascii="Garamond" w:eastAsia="Calibri" w:hAnsi="Garamond"/>
          <w:i/>
          <w:sz w:val="24"/>
          <w:lang w:eastAsia="en-US"/>
        </w:rPr>
        <w:t xml:space="preserve">. </w:t>
      </w:r>
      <w:proofErr w:type="spellStart"/>
      <w:r w:rsidRPr="008C41BB">
        <w:rPr>
          <w:rFonts w:ascii="Garamond" w:eastAsia="Calibri" w:hAnsi="Garamond"/>
          <w:i/>
          <w:sz w:val="24"/>
          <w:lang w:eastAsia="en-US"/>
        </w:rPr>
        <w:t>Fail</w:t>
      </w:r>
      <w:proofErr w:type="spellEnd"/>
      <w:r w:rsidRPr="008C41BB">
        <w:rPr>
          <w:rFonts w:ascii="Garamond" w:eastAsia="Calibri" w:hAnsi="Garamond"/>
          <w:i/>
          <w:sz w:val="24"/>
          <w:lang w:eastAsia="en-US"/>
        </w:rPr>
        <w:t xml:space="preserve"> </w:t>
      </w:r>
      <w:proofErr w:type="spellStart"/>
      <w:r w:rsidRPr="008C41BB">
        <w:rPr>
          <w:rFonts w:ascii="Garamond" w:eastAsia="Calibri" w:hAnsi="Garamond"/>
          <w:i/>
          <w:sz w:val="24"/>
          <w:lang w:eastAsia="en-US"/>
        </w:rPr>
        <w:t>better</w:t>
      </w:r>
      <w:proofErr w:type="spellEnd"/>
      <w:r w:rsidRPr="008C41BB">
        <w:rPr>
          <w:rFonts w:ascii="Garamond" w:eastAsia="Calibri" w:hAnsi="Garamond"/>
          <w:i/>
          <w:sz w:val="24"/>
          <w:lang w:eastAsia="en-US"/>
        </w:rPr>
        <w:t>.«</w:t>
      </w:r>
      <w:r w:rsidRPr="008C41BB">
        <w:rPr>
          <w:rFonts w:ascii="Garamond" w:eastAsia="Calibri" w:hAnsi="Garamond"/>
          <w:sz w:val="24"/>
          <w:lang w:eastAsia="en-US"/>
        </w:rPr>
        <w:t xml:space="preserve"> (</w:t>
      </w:r>
      <w:proofErr w:type="spellStart"/>
      <w:r w:rsidRPr="008C41BB">
        <w:rPr>
          <w:rFonts w:ascii="Garamond" w:eastAsia="Calibri" w:hAnsi="Garamond"/>
          <w:sz w:val="24"/>
          <w:lang w:eastAsia="en-US"/>
        </w:rPr>
        <w:t>Worstward</w:t>
      </w:r>
      <w:proofErr w:type="spellEnd"/>
      <w:r w:rsidRPr="008C41BB">
        <w:rPr>
          <w:rFonts w:ascii="Garamond" w:eastAsia="Calibri" w:hAnsi="Garamond"/>
          <w:sz w:val="24"/>
          <w:lang w:eastAsia="en-US"/>
        </w:rPr>
        <w:t xml:space="preserve"> Ho) / </w:t>
      </w:r>
      <w:r w:rsidRPr="008C41BB">
        <w:rPr>
          <w:rFonts w:ascii="Garamond" w:eastAsia="Calibri" w:hAnsi="Garamond"/>
          <w:i/>
          <w:sz w:val="24"/>
          <w:lang w:eastAsia="en-US"/>
        </w:rPr>
        <w:t>»Poskusi znova. Zamoči znova. Zamoči bolje.</w:t>
      </w:r>
      <w:r w:rsidRPr="008C41BB">
        <w:rPr>
          <w:rFonts w:ascii="Garamond" w:eastAsia="Calibri" w:hAnsi="Garamond"/>
          <w:sz w:val="24"/>
          <w:lang w:eastAsia="en-US"/>
        </w:rPr>
        <w:t xml:space="preserve">« (prev. Andrej Skubic). Naslov jemlje za izhodišče občutje </w:t>
      </w:r>
      <w:proofErr w:type="spellStart"/>
      <w:r w:rsidRPr="008C41BB">
        <w:rPr>
          <w:rFonts w:ascii="Garamond" w:eastAsia="Calibri" w:hAnsi="Garamond"/>
          <w:sz w:val="24"/>
          <w:lang w:eastAsia="en-US"/>
        </w:rPr>
        <w:t>spodletelosti</w:t>
      </w:r>
      <w:proofErr w:type="spellEnd"/>
      <w:r w:rsidRPr="008C41BB">
        <w:rPr>
          <w:rFonts w:ascii="Garamond" w:eastAsia="Calibri" w:hAnsi="Garamond"/>
          <w:sz w:val="24"/>
          <w:lang w:eastAsia="en-US"/>
        </w:rPr>
        <w:t xml:space="preserve"> in neuspeha kritične misli in politike emancipacije spričo vzpona novega populizma, vznika poprej nezamisljivih figur voditeljev, naraščajočih družbenih in ekonomskih protislovij, apokaliptičnih perspektiv globalnih in ekoloških katastrof itd. Neuspeh je izhodišče, ki terja nov angažma mišljenja.</w:t>
      </w:r>
    </w:p>
    <w:p w:rsidR="008C41BB" w:rsidRPr="008C41BB" w:rsidRDefault="008C41BB" w:rsidP="008C41BB">
      <w:pPr>
        <w:spacing w:line="360" w:lineRule="auto"/>
        <w:jc w:val="both"/>
        <w:rPr>
          <w:rFonts w:ascii="Garamond" w:eastAsia="Calibri" w:hAnsi="Garamond"/>
          <w:sz w:val="24"/>
          <w:lang w:eastAsia="en-US"/>
        </w:rPr>
      </w:pPr>
      <w:r w:rsidRPr="008C41BB">
        <w:rPr>
          <w:rFonts w:ascii="Garamond" w:eastAsia="Calibri" w:hAnsi="Garamond"/>
          <w:sz w:val="24"/>
          <w:lang w:eastAsia="en-US"/>
        </w:rPr>
        <w:t xml:space="preserve">Poletna šola je sicer eden od osrednjih dogodkov, ki jih v letu, ko fakulteta praznuje svojo stoletnico, organiziramo na Filozofski fakulteti. Programska knjižica z ostalimi dogodki, ki jih Filozofska fakulteta organizira v okviru praznovanja stoletnice, je na voljo na </w:t>
      </w:r>
      <w:hyperlink r:id="rId9" w:history="1">
        <w:r w:rsidRPr="008C41BB">
          <w:rPr>
            <w:rFonts w:ascii="Garamond" w:eastAsia="Calibri" w:hAnsi="Garamond"/>
            <w:color w:val="0563C1"/>
            <w:sz w:val="24"/>
            <w:u w:val="single"/>
            <w:lang w:eastAsia="en-US"/>
          </w:rPr>
          <w:t>tej povezavi</w:t>
        </w:r>
      </w:hyperlink>
      <w:r w:rsidRPr="008C41BB">
        <w:rPr>
          <w:rFonts w:ascii="Garamond" w:eastAsia="Calibri" w:hAnsi="Garamond"/>
          <w:sz w:val="24"/>
          <w:lang w:eastAsia="en-US"/>
        </w:rPr>
        <w:t>.</w:t>
      </w:r>
    </w:p>
    <w:p w:rsidR="008C41BB" w:rsidRPr="008C41BB" w:rsidRDefault="008C41BB" w:rsidP="008C41BB">
      <w:pPr>
        <w:spacing w:line="360" w:lineRule="auto"/>
        <w:jc w:val="both"/>
        <w:rPr>
          <w:rFonts w:ascii="Garamond" w:eastAsia="Calibri" w:hAnsi="Garamond"/>
          <w:i/>
          <w:sz w:val="24"/>
          <w:lang w:eastAsia="en-US"/>
        </w:rPr>
      </w:pPr>
    </w:p>
    <w:p w:rsidR="008C41BB" w:rsidRDefault="008C41BB" w:rsidP="008C41BB">
      <w:pPr>
        <w:spacing w:line="360" w:lineRule="auto"/>
        <w:jc w:val="both"/>
        <w:rPr>
          <w:rFonts w:ascii="Garamond" w:eastAsia="Calibri" w:hAnsi="Garamond"/>
          <w:sz w:val="24"/>
          <w:lang w:eastAsia="en-US"/>
        </w:rPr>
      </w:pPr>
      <w:r w:rsidRPr="008C41BB">
        <w:rPr>
          <w:rFonts w:ascii="Garamond" w:eastAsia="Calibri" w:hAnsi="Garamond"/>
          <w:sz w:val="24"/>
          <w:lang w:eastAsia="en-US"/>
        </w:rPr>
        <w:t xml:space="preserve">Zakaj so se prijavljeni udeleženci odločili za udeležbo na poletni šoli in kaj od nje pričakujejo, smo povprašali dva </w:t>
      </w:r>
      <w:r w:rsidR="00E84872">
        <w:rPr>
          <w:rFonts w:ascii="Garamond" w:eastAsia="Calibri" w:hAnsi="Garamond"/>
          <w:sz w:val="24"/>
          <w:lang w:eastAsia="en-US"/>
        </w:rPr>
        <w:t xml:space="preserve">izmed njih: </w:t>
      </w:r>
    </w:p>
    <w:p w:rsidR="00E84872" w:rsidRPr="008C41BB" w:rsidRDefault="00E84872" w:rsidP="008C41BB">
      <w:pPr>
        <w:spacing w:line="360" w:lineRule="auto"/>
        <w:jc w:val="both"/>
        <w:rPr>
          <w:rFonts w:ascii="Garamond" w:eastAsia="Calibri" w:hAnsi="Garamond"/>
          <w:i/>
          <w:sz w:val="24"/>
          <w:lang w:eastAsia="en-US"/>
        </w:rPr>
      </w:pPr>
    </w:p>
    <w:p w:rsidR="008C41BB" w:rsidRPr="008C41BB" w:rsidRDefault="008C41BB" w:rsidP="008C41BB">
      <w:pPr>
        <w:spacing w:line="360" w:lineRule="auto"/>
        <w:jc w:val="both"/>
        <w:rPr>
          <w:rFonts w:ascii="Garamond" w:eastAsia="Calibri" w:hAnsi="Garamond"/>
          <w:b/>
          <w:sz w:val="24"/>
          <w:lang w:eastAsia="en-US"/>
        </w:rPr>
      </w:pPr>
      <w:proofErr w:type="spellStart"/>
      <w:r w:rsidRPr="008C41BB">
        <w:rPr>
          <w:rFonts w:ascii="Garamond" w:eastAsia="Calibri" w:hAnsi="Garamond"/>
          <w:b/>
          <w:sz w:val="24"/>
          <w:lang w:eastAsia="en-US"/>
        </w:rPr>
        <w:t>Tatiana</w:t>
      </w:r>
      <w:proofErr w:type="spellEnd"/>
      <w:r w:rsidRPr="008C41BB">
        <w:rPr>
          <w:rFonts w:ascii="Garamond" w:eastAsia="Calibri" w:hAnsi="Garamond"/>
          <w:b/>
          <w:sz w:val="24"/>
          <w:lang w:eastAsia="en-US"/>
        </w:rPr>
        <w:t xml:space="preserve"> </w:t>
      </w:r>
      <w:proofErr w:type="spellStart"/>
      <w:r w:rsidRPr="008C41BB">
        <w:rPr>
          <w:rFonts w:ascii="Garamond" w:eastAsia="Calibri" w:hAnsi="Garamond"/>
          <w:b/>
          <w:sz w:val="24"/>
          <w:lang w:eastAsia="en-US"/>
        </w:rPr>
        <w:t>Sulovska</w:t>
      </w:r>
      <w:proofErr w:type="spellEnd"/>
      <w:r w:rsidRPr="008C41BB">
        <w:rPr>
          <w:rFonts w:ascii="Garamond" w:eastAsia="Calibri" w:hAnsi="Garamond"/>
          <w:b/>
          <w:sz w:val="24"/>
          <w:lang w:eastAsia="en-US"/>
        </w:rPr>
        <w:t xml:space="preserve"> (doktorska študentka Oddelka za zgodovino UCLA, Združene države Amerike)</w:t>
      </w:r>
    </w:p>
    <w:p w:rsidR="008C41BB" w:rsidRPr="008C41BB" w:rsidRDefault="008C41BB" w:rsidP="008C41BB">
      <w:pPr>
        <w:spacing w:line="360" w:lineRule="auto"/>
        <w:jc w:val="both"/>
        <w:rPr>
          <w:rFonts w:ascii="Garamond" w:eastAsia="Calibri" w:hAnsi="Garamond"/>
          <w:sz w:val="24"/>
          <w:lang w:eastAsia="en-US"/>
        </w:rPr>
      </w:pPr>
      <w:r w:rsidRPr="008C41BB">
        <w:rPr>
          <w:rFonts w:ascii="Garamond" w:eastAsia="Calibri" w:hAnsi="Garamond"/>
          <w:sz w:val="24"/>
          <w:lang w:eastAsia="en-US"/>
        </w:rPr>
        <w:t xml:space="preserve">»Moje področje študija je moderna in japonska zgodovina, ampak upam, da bom lahko pri svojem delu uporabila tudi eksperimentalno kritično teorijo kot okvir za svoje </w:t>
      </w:r>
      <w:r>
        <w:rPr>
          <w:rFonts w:ascii="Garamond" w:eastAsia="Calibri" w:hAnsi="Garamond"/>
          <w:sz w:val="24"/>
          <w:lang w:eastAsia="en-US"/>
        </w:rPr>
        <w:t xml:space="preserve">raziskovanje. </w:t>
      </w:r>
      <w:r w:rsidR="00D537A1">
        <w:rPr>
          <w:rFonts w:ascii="Garamond" w:eastAsia="Calibri" w:hAnsi="Garamond"/>
          <w:sz w:val="24"/>
          <w:lang w:eastAsia="en-US"/>
        </w:rPr>
        <w:t xml:space="preserve">Kot okvir za analizo </w:t>
      </w:r>
      <w:r w:rsidR="00D537A1" w:rsidRPr="00D537A1">
        <w:rPr>
          <w:rFonts w:ascii="Garamond" w:eastAsia="Calibri" w:hAnsi="Garamond"/>
          <w:sz w:val="24"/>
          <w:lang w:eastAsia="en-US"/>
        </w:rPr>
        <w:t xml:space="preserve">filma japonske režiserke </w:t>
      </w:r>
      <w:proofErr w:type="spellStart"/>
      <w:r w:rsidR="00D537A1" w:rsidRPr="00D537A1">
        <w:rPr>
          <w:rFonts w:ascii="Garamond" w:eastAsia="Calibri" w:hAnsi="Garamond"/>
          <w:sz w:val="24"/>
          <w:lang w:eastAsia="en-US"/>
        </w:rPr>
        <w:t>Nagise</w:t>
      </w:r>
      <w:proofErr w:type="spellEnd"/>
      <w:r w:rsidR="00D537A1" w:rsidRPr="00D537A1">
        <w:rPr>
          <w:rFonts w:ascii="Garamond" w:eastAsia="Calibri" w:hAnsi="Garamond"/>
          <w:sz w:val="24"/>
          <w:lang w:eastAsia="en-US"/>
        </w:rPr>
        <w:t xml:space="preserve"> </w:t>
      </w:r>
      <w:proofErr w:type="spellStart"/>
      <w:r w:rsidR="00D537A1" w:rsidRPr="00D537A1">
        <w:rPr>
          <w:rFonts w:ascii="Garamond" w:eastAsia="Calibri" w:hAnsi="Garamond"/>
          <w:sz w:val="24"/>
          <w:lang w:eastAsia="en-US"/>
        </w:rPr>
        <w:t>Oshima</w:t>
      </w:r>
      <w:proofErr w:type="spellEnd"/>
      <w:r w:rsidR="00D537A1">
        <w:rPr>
          <w:rFonts w:ascii="Garamond" w:eastAsia="Calibri" w:hAnsi="Garamond"/>
          <w:sz w:val="24"/>
          <w:lang w:eastAsia="en-US"/>
        </w:rPr>
        <w:t xml:space="preserve"> sem že uporabljala delo </w:t>
      </w:r>
      <w:r w:rsidRPr="008C41BB">
        <w:rPr>
          <w:rFonts w:ascii="Garamond" w:eastAsia="Calibri" w:hAnsi="Garamond"/>
          <w:sz w:val="24"/>
          <w:lang w:eastAsia="en-US"/>
        </w:rPr>
        <w:t>prof. dr. Alenke Zupančič</w:t>
      </w:r>
      <w:bookmarkStart w:id="0" w:name="_GoBack"/>
      <w:bookmarkEnd w:id="0"/>
      <w:r w:rsidRPr="008C41BB">
        <w:rPr>
          <w:rFonts w:ascii="Garamond" w:eastAsia="Calibri" w:hAnsi="Garamond"/>
          <w:sz w:val="24"/>
          <w:lang w:eastAsia="en-US"/>
        </w:rPr>
        <w:t>. Udeležila sem se tudi seminarja eksperimentalne kritične teorije na UCLA.«</w:t>
      </w:r>
    </w:p>
    <w:p w:rsidR="008C41BB" w:rsidRPr="008C41BB" w:rsidRDefault="008C41BB" w:rsidP="008C41BB">
      <w:pPr>
        <w:spacing w:line="360" w:lineRule="auto"/>
        <w:jc w:val="both"/>
        <w:rPr>
          <w:rFonts w:ascii="Garamond" w:eastAsia="Calibri" w:hAnsi="Garamond"/>
          <w:sz w:val="24"/>
          <w:lang w:eastAsia="en-US"/>
        </w:rPr>
      </w:pPr>
    </w:p>
    <w:p w:rsidR="008C41BB" w:rsidRPr="008C41BB" w:rsidRDefault="008C41BB" w:rsidP="008C41BB">
      <w:pPr>
        <w:spacing w:line="360" w:lineRule="auto"/>
        <w:jc w:val="both"/>
        <w:rPr>
          <w:rFonts w:ascii="Garamond" w:eastAsia="Calibri" w:hAnsi="Garamond"/>
          <w:b/>
          <w:sz w:val="24"/>
          <w:lang w:eastAsia="en-US"/>
        </w:rPr>
      </w:pPr>
      <w:r w:rsidRPr="008C41BB">
        <w:rPr>
          <w:rFonts w:ascii="Garamond" w:eastAsia="Calibri" w:hAnsi="Garamond"/>
          <w:b/>
          <w:sz w:val="24"/>
          <w:lang w:eastAsia="en-US"/>
        </w:rPr>
        <w:t xml:space="preserve">Max </w:t>
      </w:r>
      <w:proofErr w:type="spellStart"/>
      <w:r w:rsidRPr="008C41BB">
        <w:rPr>
          <w:rFonts w:ascii="Garamond" w:eastAsia="Calibri" w:hAnsi="Garamond"/>
          <w:b/>
          <w:sz w:val="24"/>
          <w:lang w:eastAsia="en-US"/>
        </w:rPr>
        <w:t>Casey</w:t>
      </w:r>
      <w:proofErr w:type="spellEnd"/>
      <w:r w:rsidRPr="008C41BB">
        <w:rPr>
          <w:rFonts w:ascii="Garamond" w:eastAsia="Calibri" w:hAnsi="Garamond"/>
          <w:b/>
          <w:sz w:val="24"/>
          <w:lang w:eastAsia="en-US"/>
        </w:rPr>
        <w:t xml:space="preserve"> (študent primerjalne književnosti na Univerzi v Utrechtu, Nizozemska)</w:t>
      </w:r>
    </w:p>
    <w:p w:rsidR="008C41BB" w:rsidRPr="008C41BB" w:rsidRDefault="008C41BB" w:rsidP="008C41BB">
      <w:pPr>
        <w:spacing w:line="360" w:lineRule="auto"/>
        <w:jc w:val="both"/>
        <w:rPr>
          <w:rFonts w:ascii="Garamond" w:eastAsia="Calibri" w:hAnsi="Garamond"/>
          <w:sz w:val="24"/>
          <w:lang w:eastAsia="en-US"/>
        </w:rPr>
      </w:pPr>
      <w:r w:rsidRPr="008C41BB">
        <w:rPr>
          <w:rFonts w:ascii="Garamond" w:eastAsia="Calibri" w:hAnsi="Garamond"/>
          <w:sz w:val="24"/>
          <w:lang w:eastAsia="en-US"/>
        </w:rPr>
        <w:t>»Študiral sem podobne tematike na Univerzi v Utrechtu, kot sta filozofija in psihoanaliza, ampak z drugega vidika, zato pričakujem, da mi bo ta poletna šola dala nasprotni pogled. To bi bilo zelo zanimivo. Zanima me predavanje prof. dr. Alenke Zupančič</w:t>
      </w:r>
      <w:r>
        <w:rPr>
          <w:rFonts w:ascii="Garamond" w:eastAsia="Calibri" w:hAnsi="Garamond"/>
          <w:sz w:val="24"/>
          <w:lang w:eastAsia="en-US"/>
        </w:rPr>
        <w:t xml:space="preserve"> o </w:t>
      </w:r>
      <w:r w:rsidRPr="00D537A1">
        <w:rPr>
          <w:rFonts w:ascii="Garamond" w:eastAsia="Calibri" w:hAnsi="Garamond"/>
          <w:i/>
          <w:sz w:val="24"/>
          <w:lang w:eastAsia="en-US"/>
        </w:rPr>
        <w:t>realnem</w:t>
      </w:r>
      <w:r w:rsidRPr="008C41BB">
        <w:rPr>
          <w:rFonts w:ascii="Garamond" w:eastAsia="Calibri" w:hAnsi="Garamond"/>
          <w:sz w:val="24"/>
          <w:lang w:eastAsia="en-US"/>
        </w:rPr>
        <w:t>, poznam tu</w:t>
      </w:r>
      <w:r>
        <w:rPr>
          <w:rFonts w:ascii="Garamond" w:eastAsia="Calibri" w:hAnsi="Garamond"/>
          <w:sz w:val="24"/>
          <w:lang w:eastAsia="en-US"/>
        </w:rPr>
        <w:t>di prof. dr. Slavoja Žižka, dela</w:t>
      </w:r>
      <w:r w:rsidRPr="008C41BB">
        <w:rPr>
          <w:rFonts w:ascii="Garamond" w:eastAsia="Calibri" w:hAnsi="Garamond"/>
          <w:sz w:val="24"/>
          <w:lang w:eastAsia="en-US"/>
        </w:rPr>
        <w:t xml:space="preserve"> prof. dr. Mladena Dolarja pa še ne.« </w:t>
      </w:r>
    </w:p>
    <w:p w:rsidR="008C41BB" w:rsidRPr="008C41BB" w:rsidRDefault="008C41BB" w:rsidP="008C41BB">
      <w:pPr>
        <w:spacing w:line="360" w:lineRule="auto"/>
        <w:jc w:val="both"/>
        <w:rPr>
          <w:rFonts w:ascii="Garamond" w:eastAsia="Calibri" w:hAnsi="Garamond"/>
          <w:i/>
          <w:sz w:val="24"/>
          <w:lang w:eastAsia="en-US"/>
        </w:rPr>
      </w:pPr>
    </w:p>
    <w:p w:rsidR="008C41BB" w:rsidRPr="008C41BB" w:rsidRDefault="008C41BB" w:rsidP="008C41BB">
      <w:pPr>
        <w:spacing w:line="360" w:lineRule="auto"/>
        <w:jc w:val="both"/>
        <w:rPr>
          <w:rFonts w:ascii="Garamond" w:eastAsia="Calibri" w:hAnsi="Garamond"/>
          <w:i/>
          <w:sz w:val="24"/>
          <w:lang w:eastAsia="en-US"/>
        </w:rPr>
      </w:pPr>
    </w:p>
    <w:p w:rsidR="008C41BB" w:rsidRPr="008C41BB" w:rsidRDefault="008C41BB" w:rsidP="008C41BB">
      <w:pPr>
        <w:spacing w:line="360" w:lineRule="auto"/>
        <w:jc w:val="both"/>
        <w:rPr>
          <w:rFonts w:ascii="Garamond" w:eastAsia="Calibri" w:hAnsi="Garamond"/>
          <w:sz w:val="24"/>
          <w:lang w:eastAsia="en-US"/>
        </w:rPr>
      </w:pPr>
      <w:r w:rsidRPr="008C41BB">
        <w:rPr>
          <w:rFonts w:ascii="Garamond" w:eastAsia="Calibri" w:hAnsi="Garamond"/>
          <w:sz w:val="24"/>
          <w:lang w:eastAsia="en-US"/>
        </w:rPr>
        <w:t>Foto: Odprtje filozofske poletne šole (avtor: Uroš Taljat)</w:t>
      </w:r>
    </w:p>
    <w:p w:rsidR="008C41BB" w:rsidRPr="008C41BB" w:rsidRDefault="008C41BB" w:rsidP="008C41BB">
      <w:pPr>
        <w:spacing w:after="160" w:line="259" w:lineRule="auto"/>
        <w:rPr>
          <w:rFonts w:ascii="Calibri" w:eastAsia="Calibri" w:hAnsi="Calibri"/>
          <w:szCs w:val="22"/>
          <w:lang w:eastAsia="en-US"/>
        </w:rPr>
      </w:pPr>
    </w:p>
    <w:p w:rsidR="008C41BB" w:rsidRPr="008C41BB" w:rsidRDefault="008C41BB" w:rsidP="008C41BB">
      <w:pPr>
        <w:spacing w:after="160" w:line="259" w:lineRule="auto"/>
        <w:rPr>
          <w:rFonts w:ascii="Calibri" w:eastAsia="Calibri" w:hAnsi="Calibri"/>
          <w:szCs w:val="22"/>
          <w:lang w:eastAsia="en-US"/>
        </w:rPr>
      </w:pPr>
    </w:p>
    <w:p w:rsidR="00491B68" w:rsidRPr="00E53B1C" w:rsidRDefault="00491B68" w:rsidP="00491B68">
      <w:pPr>
        <w:tabs>
          <w:tab w:val="left" w:pos="3540"/>
        </w:tabs>
        <w:rPr>
          <w:rFonts w:ascii="Garamond" w:hAnsi="Garamond"/>
          <w:b/>
          <w:sz w:val="24"/>
          <w:lang w:val="en-US"/>
        </w:rPr>
      </w:pPr>
    </w:p>
    <w:sectPr w:rsidR="00491B68" w:rsidRPr="00E53B1C" w:rsidSect="00F70D87">
      <w:footerReference w:type="default" r:id="rId10"/>
      <w:headerReference w:type="first" r:id="rId11"/>
      <w:footerReference w:type="first" r:id="rId12"/>
      <w:pgSz w:w="11906" w:h="16838"/>
      <w:pgMar w:top="1134" w:right="1134"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991" w:rsidRDefault="007A2991" w:rsidP="00240E83">
      <w:r>
        <w:separator/>
      </w:r>
    </w:p>
  </w:endnote>
  <w:endnote w:type="continuationSeparator" w:id="0">
    <w:p w:rsidR="007A2991" w:rsidRDefault="007A2991" w:rsidP="0024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Garamond Pro">
    <w:altName w:val="Times New Roman"/>
    <w:panose1 w:val="00000000000000000000"/>
    <w:charset w:val="00"/>
    <w:family w:val="roman"/>
    <w:notTrueType/>
    <w:pitch w:val="variable"/>
    <w:sig w:usb0="00000007" w:usb1="00000001"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1C" w:rsidRDefault="00E53B1C">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Garamond" w:hAnsi="Garamond"/>
        <w:sz w:val="20"/>
        <w:szCs w:val="20"/>
      </w:rPr>
      <w:id w:val="1336425254"/>
      <w:docPartObj>
        <w:docPartGallery w:val="Page Numbers (Bottom of Page)"/>
        <w:docPartUnique/>
      </w:docPartObj>
    </w:sdtPr>
    <w:sdtEndPr/>
    <w:sdtContent>
      <w:p w:rsidR="00E53B1C" w:rsidRPr="00E53B1C" w:rsidRDefault="00E53B1C">
        <w:pPr>
          <w:pStyle w:val="Noga"/>
          <w:jc w:val="center"/>
          <w:rPr>
            <w:rFonts w:ascii="Garamond" w:hAnsi="Garamond"/>
            <w:sz w:val="20"/>
            <w:szCs w:val="20"/>
          </w:rPr>
        </w:pPr>
        <w:r w:rsidRPr="00E53B1C">
          <w:rPr>
            <w:rFonts w:ascii="Garamond" w:hAnsi="Garamond"/>
            <w:sz w:val="20"/>
            <w:szCs w:val="20"/>
          </w:rPr>
          <w:fldChar w:fldCharType="begin"/>
        </w:r>
        <w:r w:rsidRPr="00E53B1C">
          <w:rPr>
            <w:rFonts w:ascii="Garamond" w:hAnsi="Garamond"/>
            <w:sz w:val="20"/>
            <w:szCs w:val="20"/>
          </w:rPr>
          <w:instrText>PAGE   \* MERGEFORMAT</w:instrText>
        </w:r>
        <w:r w:rsidRPr="00E53B1C">
          <w:rPr>
            <w:rFonts w:ascii="Garamond" w:hAnsi="Garamond"/>
            <w:sz w:val="20"/>
            <w:szCs w:val="20"/>
          </w:rPr>
          <w:fldChar w:fldCharType="separate"/>
        </w:r>
        <w:r w:rsidR="00D537A1" w:rsidRPr="00D537A1">
          <w:rPr>
            <w:rFonts w:ascii="Garamond" w:hAnsi="Garamond"/>
            <w:noProof/>
            <w:sz w:val="20"/>
            <w:szCs w:val="20"/>
            <w:lang w:val="sl-SI"/>
          </w:rPr>
          <w:t>1</w:t>
        </w:r>
        <w:r w:rsidRPr="00E53B1C">
          <w:rPr>
            <w:rFonts w:ascii="Garamond" w:hAnsi="Garamond"/>
            <w:sz w:val="20"/>
            <w:szCs w:val="20"/>
          </w:rPr>
          <w:fldChar w:fldCharType="end"/>
        </w:r>
      </w:p>
    </w:sdtContent>
  </w:sdt>
  <w:p w:rsidR="00E53B1C" w:rsidRDefault="00E53B1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991" w:rsidRDefault="007A2991" w:rsidP="00240E83">
      <w:r>
        <w:separator/>
      </w:r>
    </w:p>
  </w:footnote>
  <w:footnote w:type="continuationSeparator" w:id="0">
    <w:p w:rsidR="007A2991" w:rsidRDefault="007A2991" w:rsidP="00240E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9" w:type="dxa"/>
      <w:tblInd w:w="-180" w:type="dxa"/>
      <w:tblLook w:val="04A0" w:firstRow="1" w:lastRow="0" w:firstColumn="1" w:lastColumn="0" w:noHBand="0" w:noVBand="1"/>
    </w:tblPr>
    <w:tblGrid>
      <w:gridCol w:w="3227"/>
      <w:gridCol w:w="3227"/>
      <w:gridCol w:w="3655"/>
    </w:tblGrid>
    <w:tr w:rsidR="006F47B4" w:rsidRPr="004B7E92" w:rsidTr="00190CB7">
      <w:trPr>
        <w:trHeight w:val="3191"/>
      </w:trPr>
      <w:tc>
        <w:tcPr>
          <w:tcW w:w="3227" w:type="dxa"/>
          <w:shd w:val="clear" w:color="auto" w:fill="auto"/>
        </w:tcPr>
        <w:p w:rsidR="006F47B4" w:rsidRPr="004B7E92" w:rsidRDefault="006F47B4" w:rsidP="006F47B4">
          <w:pPr>
            <w:pStyle w:val="Glava"/>
            <w:ind w:left="34"/>
            <w:rPr>
              <w:rFonts w:ascii="Garamond" w:hAnsi="Garamond"/>
              <w:b/>
              <w:bCs/>
              <w:sz w:val="20"/>
              <w:szCs w:val="20"/>
              <w:lang w:val="sl-SI"/>
            </w:rPr>
          </w:pPr>
        </w:p>
        <w:p w:rsidR="006F47B4" w:rsidRPr="004B7E92" w:rsidRDefault="006F47B4" w:rsidP="006F47B4">
          <w:pPr>
            <w:pStyle w:val="Glava"/>
            <w:ind w:left="34"/>
            <w:rPr>
              <w:rFonts w:ascii="Garamond" w:hAnsi="Garamond"/>
              <w:b/>
              <w:bCs/>
              <w:sz w:val="20"/>
              <w:szCs w:val="20"/>
              <w:lang w:val="sl-SI"/>
            </w:rPr>
          </w:pPr>
        </w:p>
        <w:p w:rsidR="006F47B4" w:rsidRPr="004B7E92" w:rsidRDefault="006F47B4" w:rsidP="006F47B4">
          <w:pPr>
            <w:pStyle w:val="Glava"/>
            <w:rPr>
              <w:rFonts w:ascii="Garamond" w:hAnsi="Garamond"/>
              <w:b/>
              <w:bCs/>
              <w:sz w:val="20"/>
              <w:szCs w:val="20"/>
              <w:lang w:val="sl-SI"/>
            </w:rPr>
          </w:pPr>
        </w:p>
        <w:p w:rsidR="006F47B4" w:rsidRPr="004B7E92" w:rsidRDefault="006F47B4" w:rsidP="006F47B4">
          <w:pPr>
            <w:pStyle w:val="Glava"/>
            <w:ind w:left="72"/>
            <w:rPr>
              <w:rFonts w:ascii="Garamond" w:hAnsi="Garamond"/>
              <w:b/>
              <w:bCs/>
              <w:sz w:val="20"/>
              <w:szCs w:val="20"/>
              <w:lang w:val="sl-SI"/>
            </w:rPr>
          </w:pPr>
        </w:p>
        <w:p w:rsidR="006F47B4" w:rsidRPr="004B7E92" w:rsidRDefault="006F47B4" w:rsidP="006F47B4">
          <w:pPr>
            <w:pStyle w:val="Glava"/>
            <w:ind w:left="72"/>
            <w:rPr>
              <w:rFonts w:ascii="Garamond" w:hAnsi="Garamond"/>
              <w:b/>
              <w:bCs/>
              <w:sz w:val="24"/>
              <w:szCs w:val="24"/>
              <w:lang w:val="sl-SI"/>
            </w:rPr>
          </w:pPr>
        </w:p>
        <w:p w:rsidR="006F47B4" w:rsidRPr="004B7E92" w:rsidRDefault="006F47B4" w:rsidP="006F47B4">
          <w:pPr>
            <w:pStyle w:val="Glava"/>
            <w:ind w:left="72"/>
            <w:rPr>
              <w:rFonts w:ascii="Garamond" w:hAnsi="Garamond"/>
              <w:b/>
              <w:bCs/>
              <w:sz w:val="24"/>
              <w:szCs w:val="24"/>
              <w:lang w:val="sl-SI"/>
            </w:rPr>
          </w:pPr>
        </w:p>
        <w:p w:rsidR="006F47B4" w:rsidRPr="004B7E92" w:rsidRDefault="006F47B4" w:rsidP="006F47B4">
          <w:pPr>
            <w:pStyle w:val="Glava"/>
            <w:ind w:left="72"/>
            <w:rPr>
              <w:rFonts w:ascii="Garamond" w:hAnsi="Garamond"/>
              <w:b/>
              <w:bCs/>
              <w:sz w:val="24"/>
              <w:szCs w:val="24"/>
              <w:lang w:val="sl-SI"/>
            </w:rPr>
          </w:pPr>
        </w:p>
        <w:p w:rsidR="006F47B4" w:rsidRPr="004B7E92" w:rsidRDefault="006F47B4" w:rsidP="006F47B4">
          <w:pPr>
            <w:pStyle w:val="Glava"/>
            <w:ind w:left="72"/>
            <w:rPr>
              <w:rFonts w:ascii="Garamond" w:hAnsi="Garamond"/>
              <w:b/>
              <w:bCs/>
              <w:sz w:val="24"/>
              <w:szCs w:val="24"/>
              <w:lang w:val="sl-SI"/>
            </w:rPr>
          </w:pPr>
        </w:p>
        <w:p w:rsidR="006F47B4" w:rsidRDefault="006F47B4"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6F47B4" w:rsidRDefault="006F47B4"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CA7A50" w:rsidRPr="008C41BB" w:rsidRDefault="008C41BB" w:rsidP="006F47B4">
          <w:pPr>
            <w:pStyle w:val="Glava"/>
            <w:ind w:left="72"/>
            <w:rPr>
              <w:rFonts w:ascii="Garamond" w:hAnsi="Garamond"/>
              <w:bCs/>
              <w:sz w:val="24"/>
              <w:szCs w:val="24"/>
              <w:lang w:val="sl-SI"/>
            </w:rPr>
          </w:pPr>
          <w:r w:rsidRPr="008C41BB">
            <w:rPr>
              <w:rFonts w:ascii="Garamond" w:hAnsi="Garamond"/>
              <w:bCs/>
              <w:sz w:val="24"/>
              <w:szCs w:val="24"/>
              <w:lang w:val="sl-SI"/>
            </w:rPr>
            <w:t>Sporočilo za javnost</w:t>
          </w:r>
        </w:p>
        <w:p w:rsidR="00CA7A50" w:rsidRDefault="00CA7A50"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CA7A50" w:rsidRPr="004B7E92" w:rsidRDefault="00CA7A50" w:rsidP="006F47B4">
          <w:pPr>
            <w:pStyle w:val="Glava"/>
            <w:ind w:left="72"/>
            <w:rPr>
              <w:rFonts w:ascii="Garamond" w:hAnsi="Garamond"/>
              <w:b/>
              <w:bCs/>
              <w:sz w:val="24"/>
              <w:szCs w:val="24"/>
              <w:lang w:val="sl-SI"/>
            </w:rPr>
          </w:pPr>
        </w:p>
        <w:p w:rsidR="006F47B4" w:rsidRPr="004B7E92" w:rsidRDefault="006F47B4" w:rsidP="006F47B4">
          <w:pPr>
            <w:pStyle w:val="Glava"/>
            <w:rPr>
              <w:rFonts w:ascii="Garamond" w:hAnsi="Garamond"/>
              <w:b/>
              <w:bCs/>
              <w:sz w:val="24"/>
              <w:szCs w:val="24"/>
              <w:lang w:val="sl-SI"/>
            </w:rPr>
          </w:pPr>
        </w:p>
      </w:tc>
      <w:tc>
        <w:tcPr>
          <w:tcW w:w="3227" w:type="dxa"/>
          <w:shd w:val="clear" w:color="auto" w:fill="auto"/>
        </w:tcPr>
        <w:p w:rsidR="006F47B4" w:rsidRPr="004B7E92" w:rsidRDefault="00ED2183" w:rsidP="006F47B4">
          <w:pPr>
            <w:pStyle w:val="Glava"/>
            <w:ind w:left="-74" w:right="-121"/>
            <w:rPr>
              <w:rFonts w:ascii="Garamond" w:hAnsi="Garamond"/>
              <w:b/>
              <w:bCs/>
              <w:lang w:val="sl-SI"/>
            </w:rPr>
          </w:pPr>
          <w:r w:rsidRPr="004B7E92">
            <w:rPr>
              <w:rFonts w:ascii="Garamond" w:hAnsi="Garamond"/>
              <w:b/>
              <w:noProof/>
              <w:lang w:val="sl-SI" w:eastAsia="sl-SI"/>
            </w:rPr>
            <w:drawing>
              <wp:anchor distT="0" distB="0" distL="114300" distR="114300" simplePos="0" relativeHeight="251658240" behindDoc="1" locked="0" layoutInCell="1" allowOverlap="1">
                <wp:simplePos x="0" y="0"/>
                <wp:positionH relativeFrom="page">
                  <wp:posOffset>-144145</wp:posOffset>
                </wp:positionH>
                <wp:positionV relativeFrom="margin">
                  <wp:posOffset>0</wp:posOffset>
                </wp:positionV>
                <wp:extent cx="2516400" cy="3592800"/>
                <wp:effectExtent l="0" t="0" r="0" b="825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6400" cy="359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47B4" w:rsidRPr="004B7E92">
            <w:rPr>
              <w:rFonts w:ascii="Garamond" w:hAnsi="Garamond"/>
              <w:b/>
              <w:bCs/>
              <w:lang w:val="sl-SI"/>
            </w:rPr>
            <w:t xml:space="preserve">       </w:t>
          </w:r>
        </w:p>
      </w:tc>
      <w:tc>
        <w:tcPr>
          <w:tcW w:w="3655" w:type="dxa"/>
          <w:shd w:val="clear" w:color="auto" w:fill="auto"/>
        </w:tcPr>
        <w:p w:rsidR="006F47B4" w:rsidRPr="004B7E92" w:rsidRDefault="00CA7A50" w:rsidP="006F47B4">
          <w:pPr>
            <w:pStyle w:val="BasicParagraph"/>
            <w:tabs>
              <w:tab w:val="left" w:pos="640"/>
            </w:tabs>
            <w:spacing w:line="240" w:lineRule="auto"/>
            <w:ind w:left="1235"/>
            <w:rPr>
              <w:rFonts w:ascii="Garamond" w:hAnsi="Garamond"/>
              <w:bCs/>
              <w:i/>
              <w:iCs/>
              <w:sz w:val="20"/>
              <w:szCs w:val="20"/>
              <w:lang w:val="sl-SI"/>
            </w:rPr>
          </w:pPr>
          <w:r>
            <w:rPr>
              <w:rFonts w:ascii="Garamond" w:hAnsi="Garamond"/>
              <w:bCs/>
              <w:i/>
              <w:iCs/>
              <w:sz w:val="20"/>
              <w:szCs w:val="20"/>
              <w:lang w:val="sl-SI"/>
            </w:rPr>
            <w:t>Aškerčeva cesta 2</w:t>
          </w:r>
        </w:p>
        <w:p w:rsidR="00D91E49" w:rsidRPr="00465EFA" w:rsidRDefault="00D91E49" w:rsidP="00D91E49">
          <w:pPr>
            <w:pStyle w:val="BasicParagraph"/>
            <w:tabs>
              <w:tab w:val="left" w:pos="640"/>
            </w:tabs>
            <w:spacing w:line="240" w:lineRule="auto"/>
            <w:ind w:left="1235"/>
            <w:rPr>
              <w:rFonts w:ascii="Garamond" w:hAnsi="Garamond"/>
              <w:bCs/>
              <w:i/>
              <w:iCs/>
              <w:sz w:val="20"/>
              <w:szCs w:val="20"/>
              <w:lang w:val="en-AU"/>
            </w:rPr>
          </w:pPr>
          <w:r w:rsidRPr="00465EFA">
            <w:rPr>
              <w:rFonts w:ascii="Garamond" w:hAnsi="Garamond"/>
              <w:i/>
              <w:iCs/>
              <w:sz w:val="20"/>
              <w:szCs w:val="20"/>
              <w:lang w:val="en-AU"/>
            </w:rPr>
            <w:t>100</w:t>
          </w:r>
          <w:r w:rsidR="00CA7A50">
            <w:rPr>
              <w:rFonts w:ascii="Garamond" w:hAnsi="Garamond"/>
              <w:i/>
              <w:iCs/>
              <w:sz w:val="20"/>
              <w:szCs w:val="20"/>
              <w:lang w:val="en-AU"/>
            </w:rPr>
            <w:t>0</w:t>
          </w:r>
          <w:r w:rsidRPr="00465EFA">
            <w:rPr>
              <w:rFonts w:ascii="Garamond" w:hAnsi="Garamond"/>
              <w:i/>
              <w:iCs/>
              <w:sz w:val="20"/>
              <w:szCs w:val="20"/>
              <w:lang w:val="en-AU"/>
            </w:rPr>
            <w:t xml:space="preserve"> Ljubljana, Sloveni</w:t>
          </w:r>
          <w:r w:rsidR="00FC63E6">
            <w:rPr>
              <w:rFonts w:ascii="Garamond" w:hAnsi="Garamond"/>
              <w:i/>
              <w:iCs/>
              <w:sz w:val="20"/>
              <w:szCs w:val="20"/>
              <w:lang w:val="en-AU"/>
            </w:rPr>
            <w:t>j</w:t>
          </w:r>
          <w:r w:rsidRPr="00465EFA">
            <w:rPr>
              <w:rFonts w:ascii="Garamond" w:hAnsi="Garamond"/>
              <w:i/>
              <w:iCs/>
              <w:sz w:val="20"/>
              <w:szCs w:val="20"/>
              <w:lang w:val="en-AU"/>
            </w:rPr>
            <w:t>a</w:t>
          </w:r>
        </w:p>
        <w:p w:rsidR="00D91E49" w:rsidRDefault="00CA7A50" w:rsidP="00D91E49">
          <w:pPr>
            <w:pStyle w:val="BasicParagraph"/>
            <w:tabs>
              <w:tab w:val="left" w:pos="640"/>
            </w:tabs>
            <w:spacing w:line="240" w:lineRule="auto"/>
            <w:ind w:left="1235"/>
            <w:rPr>
              <w:rFonts w:ascii="Garamond" w:hAnsi="Garamond"/>
              <w:i/>
              <w:iCs/>
              <w:sz w:val="20"/>
              <w:szCs w:val="20"/>
              <w:lang w:val="en-AU"/>
            </w:rPr>
          </w:pPr>
          <w:proofErr w:type="spellStart"/>
          <w:r>
            <w:rPr>
              <w:rFonts w:ascii="Garamond" w:hAnsi="Garamond"/>
              <w:i/>
              <w:iCs/>
              <w:sz w:val="20"/>
              <w:szCs w:val="20"/>
              <w:lang w:val="en-AU"/>
            </w:rPr>
            <w:t>telefon</w:t>
          </w:r>
          <w:proofErr w:type="spellEnd"/>
          <w:r>
            <w:rPr>
              <w:rFonts w:ascii="Garamond" w:hAnsi="Garamond"/>
              <w:i/>
              <w:iCs/>
              <w:sz w:val="20"/>
              <w:szCs w:val="20"/>
              <w:lang w:val="en-AU"/>
            </w:rPr>
            <w:t xml:space="preserve"> 01 241 10 00</w:t>
          </w:r>
        </w:p>
        <w:p w:rsidR="00CA7A50" w:rsidRPr="00465EFA" w:rsidRDefault="00CA7A50" w:rsidP="00D91E49">
          <w:pPr>
            <w:pStyle w:val="BasicParagraph"/>
            <w:tabs>
              <w:tab w:val="left" w:pos="640"/>
            </w:tabs>
            <w:spacing w:line="240" w:lineRule="auto"/>
            <w:ind w:left="1235"/>
            <w:rPr>
              <w:rFonts w:ascii="Garamond" w:hAnsi="Garamond"/>
              <w:bCs/>
              <w:i/>
              <w:iCs/>
              <w:sz w:val="20"/>
              <w:szCs w:val="20"/>
              <w:lang w:val="en-AU"/>
            </w:rPr>
          </w:pPr>
          <w:proofErr w:type="spellStart"/>
          <w:r>
            <w:rPr>
              <w:rFonts w:ascii="Garamond" w:hAnsi="Garamond"/>
              <w:bCs/>
              <w:i/>
              <w:iCs/>
              <w:sz w:val="20"/>
              <w:szCs w:val="20"/>
              <w:lang w:val="en-AU"/>
            </w:rPr>
            <w:t>faks</w:t>
          </w:r>
          <w:proofErr w:type="spellEnd"/>
          <w:r>
            <w:rPr>
              <w:rFonts w:ascii="Garamond" w:hAnsi="Garamond"/>
              <w:bCs/>
              <w:i/>
              <w:iCs/>
              <w:sz w:val="20"/>
              <w:szCs w:val="20"/>
              <w:lang w:val="en-AU"/>
            </w:rPr>
            <w:t xml:space="preserve"> 01 425 93 37</w:t>
          </w:r>
        </w:p>
        <w:p w:rsidR="00D91E49" w:rsidRPr="00465EFA" w:rsidRDefault="00CA7A50" w:rsidP="00D91E49">
          <w:pPr>
            <w:pStyle w:val="BasicParagraph"/>
            <w:tabs>
              <w:tab w:val="left" w:pos="640"/>
            </w:tabs>
            <w:spacing w:line="240" w:lineRule="auto"/>
            <w:ind w:left="1235"/>
            <w:rPr>
              <w:rFonts w:ascii="Garamond" w:hAnsi="Garamond"/>
              <w:bCs/>
              <w:i/>
              <w:iCs/>
              <w:sz w:val="20"/>
              <w:szCs w:val="20"/>
              <w:lang w:val="en-AU"/>
            </w:rPr>
          </w:pPr>
          <w:r>
            <w:rPr>
              <w:rFonts w:ascii="Garamond" w:hAnsi="Garamond"/>
              <w:i/>
              <w:iCs/>
              <w:sz w:val="20"/>
              <w:szCs w:val="20"/>
              <w:lang w:val="en-AU"/>
            </w:rPr>
            <w:t>info</w:t>
          </w:r>
          <w:r w:rsidR="00D91E49" w:rsidRPr="00465EFA">
            <w:rPr>
              <w:rFonts w:ascii="Garamond" w:hAnsi="Garamond"/>
              <w:i/>
              <w:iCs/>
              <w:sz w:val="20"/>
              <w:szCs w:val="20"/>
              <w:lang w:val="en-AU"/>
            </w:rPr>
            <w:t>@</w:t>
          </w:r>
          <w:r>
            <w:rPr>
              <w:rFonts w:ascii="Garamond" w:hAnsi="Garamond"/>
              <w:i/>
              <w:iCs/>
              <w:sz w:val="20"/>
              <w:szCs w:val="20"/>
              <w:lang w:val="en-AU"/>
            </w:rPr>
            <w:t>ff.</w:t>
          </w:r>
          <w:r w:rsidR="00D91E49" w:rsidRPr="00465EFA">
            <w:rPr>
              <w:rFonts w:ascii="Garamond" w:hAnsi="Garamond"/>
              <w:i/>
              <w:iCs/>
              <w:sz w:val="20"/>
              <w:szCs w:val="20"/>
              <w:lang w:val="en-AU"/>
            </w:rPr>
            <w:t>uni-lj.si</w:t>
          </w:r>
        </w:p>
        <w:p w:rsidR="00D91E49" w:rsidRPr="00465EFA" w:rsidRDefault="00FC63E6" w:rsidP="00D91E49">
          <w:pPr>
            <w:pStyle w:val="Glava"/>
            <w:ind w:left="1235"/>
            <w:rPr>
              <w:rFonts w:ascii="Garamond" w:hAnsi="Garamond"/>
              <w:bCs/>
              <w:i/>
              <w:iCs/>
              <w:sz w:val="20"/>
              <w:szCs w:val="20"/>
              <w:lang w:val="en-AU"/>
            </w:rPr>
          </w:pPr>
          <w:r>
            <w:rPr>
              <w:rFonts w:ascii="Garamond" w:hAnsi="Garamond"/>
              <w:bCs/>
              <w:i/>
              <w:iCs/>
              <w:sz w:val="20"/>
              <w:szCs w:val="20"/>
              <w:lang w:val="en-AU"/>
            </w:rPr>
            <w:t>www.</w:t>
          </w:r>
          <w:r w:rsidR="00CA7A50">
            <w:rPr>
              <w:rFonts w:ascii="Garamond" w:hAnsi="Garamond"/>
              <w:bCs/>
              <w:i/>
              <w:iCs/>
              <w:sz w:val="20"/>
              <w:szCs w:val="20"/>
              <w:lang w:val="en-AU"/>
            </w:rPr>
            <w:t>ff.</w:t>
          </w:r>
          <w:r>
            <w:rPr>
              <w:rFonts w:ascii="Garamond" w:hAnsi="Garamond"/>
              <w:bCs/>
              <w:i/>
              <w:iCs/>
              <w:sz w:val="20"/>
              <w:szCs w:val="20"/>
              <w:lang w:val="en-AU"/>
            </w:rPr>
            <w:t>uni-lj.si</w:t>
          </w:r>
        </w:p>
        <w:p w:rsidR="006F47B4" w:rsidRPr="004B7E92" w:rsidRDefault="006F47B4" w:rsidP="006F47B4">
          <w:pPr>
            <w:pStyle w:val="Glava"/>
            <w:ind w:left="1440"/>
            <w:rPr>
              <w:rFonts w:ascii="Garamond" w:hAnsi="Garamond"/>
              <w:bCs/>
              <w:i/>
              <w:iCs/>
              <w:sz w:val="24"/>
              <w:szCs w:val="24"/>
              <w:lang w:val="sl-SI"/>
            </w:rPr>
          </w:pPr>
        </w:p>
        <w:p w:rsidR="006F47B4" w:rsidRPr="004B7E92" w:rsidRDefault="006F47B4" w:rsidP="006F47B4">
          <w:pPr>
            <w:pStyle w:val="Glava"/>
            <w:ind w:left="1440"/>
            <w:rPr>
              <w:rFonts w:ascii="Garamond" w:hAnsi="Garamond"/>
              <w:bCs/>
              <w:iCs/>
              <w:sz w:val="24"/>
              <w:szCs w:val="24"/>
              <w:lang w:val="sl-SI"/>
            </w:rPr>
          </w:pPr>
        </w:p>
        <w:p w:rsidR="006F47B4" w:rsidRPr="004B7E92" w:rsidRDefault="006F47B4" w:rsidP="006F47B4">
          <w:pPr>
            <w:pStyle w:val="Glava"/>
            <w:ind w:left="1440"/>
            <w:rPr>
              <w:rFonts w:ascii="Garamond" w:hAnsi="Garamond"/>
              <w:bCs/>
              <w:iCs/>
              <w:sz w:val="24"/>
              <w:szCs w:val="24"/>
              <w:lang w:val="sl-SI"/>
            </w:rPr>
          </w:pPr>
        </w:p>
        <w:p w:rsidR="006F47B4" w:rsidRPr="004B7E92" w:rsidRDefault="006F47B4" w:rsidP="006F47B4">
          <w:pPr>
            <w:pStyle w:val="Glava"/>
            <w:ind w:left="1440"/>
            <w:rPr>
              <w:rFonts w:ascii="Garamond" w:hAnsi="Garamond"/>
              <w:bCs/>
              <w:iCs/>
              <w:sz w:val="24"/>
              <w:szCs w:val="24"/>
              <w:lang w:val="sl-SI"/>
            </w:rPr>
          </w:pPr>
        </w:p>
        <w:p w:rsidR="006F47B4" w:rsidRPr="004B7E92" w:rsidRDefault="006F47B4" w:rsidP="006F47B4">
          <w:pPr>
            <w:pStyle w:val="Glava"/>
            <w:rPr>
              <w:rFonts w:ascii="Garamond" w:hAnsi="Garamond"/>
              <w:bCs/>
              <w:iCs/>
              <w:sz w:val="24"/>
              <w:szCs w:val="24"/>
              <w:lang w:val="sl-SI"/>
            </w:rPr>
          </w:pPr>
        </w:p>
        <w:p w:rsidR="006F47B4" w:rsidRPr="004B7E92" w:rsidRDefault="006F47B4" w:rsidP="0016759F">
          <w:pPr>
            <w:pStyle w:val="Glava"/>
            <w:tabs>
              <w:tab w:val="left" w:pos="1358"/>
            </w:tabs>
            <w:ind w:right="182"/>
            <w:jc w:val="right"/>
            <w:rPr>
              <w:rFonts w:ascii="Garamond" w:hAnsi="Garamond"/>
              <w:b/>
              <w:bCs/>
              <w:sz w:val="24"/>
              <w:szCs w:val="24"/>
              <w:lang w:val="sl-SI"/>
            </w:rPr>
          </w:pPr>
        </w:p>
      </w:tc>
    </w:tr>
  </w:tbl>
  <w:p w:rsidR="001573EE" w:rsidRPr="004B7E92" w:rsidRDefault="001573EE" w:rsidP="006F47B4">
    <w:pPr>
      <w:pStyle w:val="Glava"/>
      <w:rPr>
        <w:rFonts w:ascii="Garamond" w:hAnsi="Garamon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13BE"/>
    <w:multiLevelType w:val="hybridMultilevel"/>
    <w:tmpl w:val="22825178"/>
    <w:lvl w:ilvl="0" w:tplc="FCA61CB2">
      <w:start w:val="3"/>
      <w:numFmt w:val="bullet"/>
      <w:lvlText w:val="-"/>
      <w:lvlJc w:val="left"/>
      <w:pPr>
        <w:ind w:left="720" w:hanging="360"/>
      </w:pPr>
      <w:rPr>
        <w:rFonts w:ascii="Adobe Garamond Pro" w:eastAsia="Times New Roman" w:hAnsi="Adobe Garamond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EC2"/>
    <w:rsid w:val="000054CA"/>
    <w:rsid w:val="00006C61"/>
    <w:rsid w:val="000137E3"/>
    <w:rsid w:val="00017461"/>
    <w:rsid w:val="000275E1"/>
    <w:rsid w:val="00050C80"/>
    <w:rsid w:val="000602AC"/>
    <w:rsid w:val="000725FA"/>
    <w:rsid w:val="00076ED6"/>
    <w:rsid w:val="000A58BB"/>
    <w:rsid w:val="000D3498"/>
    <w:rsid w:val="000F75F9"/>
    <w:rsid w:val="000F7806"/>
    <w:rsid w:val="0012403F"/>
    <w:rsid w:val="00143D81"/>
    <w:rsid w:val="001573EE"/>
    <w:rsid w:val="0016759F"/>
    <w:rsid w:val="00171BCC"/>
    <w:rsid w:val="00176C56"/>
    <w:rsid w:val="00183440"/>
    <w:rsid w:val="00183EAB"/>
    <w:rsid w:val="001B1FCE"/>
    <w:rsid w:val="001B22B2"/>
    <w:rsid w:val="001D588F"/>
    <w:rsid w:val="001F1E2A"/>
    <w:rsid w:val="001F3637"/>
    <w:rsid w:val="002022D7"/>
    <w:rsid w:val="00205EC2"/>
    <w:rsid w:val="00240E83"/>
    <w:rsid w:val="0024606F"/>
    <w:rsid w:val="00253866"/>
    <w:rsid w:val="00266579"/>
    <w:rsid w:val="00295A31"/>
    <w:rsid w:val="002C7F9E"/>
    <w:rsid w:val="002E071C"/>
    <w:rsid w:val="002E42F3"/>
    <w:rsid w:val="002F7B2F"/>
    <w:rsid w:val="00337D00"/>
    <w:rsid w:val="00340393"/>
    <w:rsid w:val="00385F96"/>
    <w:rsid w:val="0042651B"/>
    <w:rsid w:val="004374B7"/>
    <w:rsid w:val="00453479"/>
    <w:rsid w:val="00491B68"/>
    <w:rsid w:val="004B0177"/>
    <w:rsid w:val="004B7E92"/>
    <w:rsid w:val="004D2E6B"/>
    <w:rsid w:val="00504512"/>
    <w:rsid w:val="00561C57"/>
    <w:rsid w:val="005648B3"/>
    <w:rsid w:val="00566E9D"/>
    <w:rsid w:val="005A35E6"/>
    <w:rsid w:val="005B5544"/>
    <w:rsid w:val="005D6958"/>
    <w:rsid w:val="005E500A"/>
    <w:rsid w:val="00623E67"/>
    <w:rsid w:val="00637F8E"/>
    <w:rsid w:val="0066566F"/>
    <w:rsid w:val="00674CD5"/>
    <w:rsid w:val="0068028A"/>
    <w:rsid w:val="006A445E"/>
    <w:rsid w:val="006C06FD"/>
    <w:rsid w:val="006D5030"/>
    <w:rsid w:val="006E0DE7"/>
    <w:rsid w:val="006F47B4"/>
    <w:rsid w:val="007646FE"/>
    <w:rsid w:val="00764C30"/>
    <w:rsid w:val="00766341"/>
    <w:rsid w:val="007843A4"/>
    <w:rsid w:val="007A2991"/>
    <w:rsid w:val="007E210B"/>
    <w:rsid w:val="007E7E7A"/>
    <w:rsid w:val="007F3D1D"/>
    <w:rsid w:val="00801A6B"/>
    <w:rsid w:val="00824EEE"/>
    <w:rsid w:val="00857131"/>
    <w:rsid w:val="00873B50"/>
    <w:rsid w:val="00874448"/>
    <w:rsid w:val="00876F50"/>
    <w:rsid w:val="008849AD"/>
    <w:rsid w:val="008A02CD"/>
    <w:rsid w:val="008B3C50"/>
    <w:rsid w:val="008C41BB"/>
    <w:rsid w:val="008E637C"/>
    <w:rsid w:val="008F785E"/>
    <w:rsid w:val="009074ED"/>
    <w:rsid w:val="0093139C"/>
    <w:rsid w:val="00934196"/>
    <w:rsid w:val="009514AC"/>
    <w:rsid w:val="00980FDF"/>
    <w:rsid w:val="009B6EE3"/>
    <w:rsid w:val="009C561E"/>
    <w:rsid w:val="00A20E4F"/>
    <w:rsid w:val="00A24B40"/>
    <w:rsid w:val="00A57D33"/>
    <w:rsid w:val="00AB136B"/>
    <w:rsid w:val="00AD6E95"/>
    <w:rsid w:val="00AE20BB"/>
    <w:rsid w:val="00AE6CCE"/>
    <w:rsid w:val="00AE6ED9"/>
    <w:rsid w:val="00AE7A89"/>
    <w:rsid w:val="00B0319C"/>
    <w:rsid w:val="00B12F05"/>
    <w:rsid w:val="00B201B4"/>
    <w:rsid w:val="00B27CA6"/>
    <w:rsid w:val="00B374FB"/>
    <w:rsid w:val="00B549F7"/>
    <w:rsid w:val="00B674C0"/>
    <w:rsid w:val="00B67E42"/>
    <w:rsid w:val="00B711F3"/>
    <w:rsid w:val="00B73886"/>
    <w:rsid w:val="00B94F0D"/>
    <w:rsid w:val="00BA67B7"/>
    <w:rsid w:val="00BB03DC"/>
    <w:rsid w:val="00BC5DE7"/>
    <w:rsid w:val="00BD43BB"/>
    <w:rsid w:val="00BD5543"/>
    <w:rsid w:val="00BE3A1A"/>
    <w:rsid w:val="00C13B06"/>
    <w:rsid w:val="00C15C04"/>
    <w:rsid w:val="00C500E3"/>
    <w:rsid w:val="00C762EF"/>
    <w:rsid w:val="00CA4E8D"/>
    <w:rsid w:val="00CA7A50"/>
    <w:rsid w:val="00CB047E"/>
    <w:rsid w:val="00CB3D92"/>
    <w:rsid w:val="00CD7A81"/>
    <w:rsid w:val="00D01ABD"/>
    <w:rsid w:val="00D268F5"/>
    <w:rsid w:val="00D335D2"/>
    <w:rsid w:val="00D537A1"/>
    <w:rsid w:val="00D54A74"/>
    <w:rsid w:val="00D62F80"/>
    <w:rsid w:val="00D839B5"/>
    <w:rsid w:val="00D91E49"/>
    <w:rsid w:val="00DA7B35"/>
    <w:rsid w:val="00DF0138"/>
    <w:rsid w:val="00E0399B"/>
    <w:rsid w:val="00E03B2F"/>
    <w:rsid w:val="00E1086B"/>
    <w:rsid w:val="00E13CAF"/>
    <w:rsid w:val="00E25FF0"/>
    <w:rsid w:val="00E2694C"/>
    <w:rsid w:val="00E37C6F"/>
    <w:rsid w:val="00E53B1C"/>
    <w:rsid w:val="00E568C6"/>
    <w:rsid w:val="00E64492"/>
    <w:rsid w:val="00E72CD7"/>
    <w:rsid w:val="00E73496"/>
    <w:rsid w:val="00E773AB"/>
    <w:rsid w:val="00E84872"/>
    <w:rsid w:val="00EB0C68"/>
    <w:rsid w:val="00ED2183"/>
    <w:rsid w:val="00F06396"/>
    <w:rsid w:val="00F2795C"/>
    <w:rsid w:val="00F37B03"/>
    <w:rsid w:val="00F70D87"/>
    <w:rsid w:val="00F80FE8"/>
    <w:rsid w:val="00F922A8"/>
    <w:rsid w:val="00FA1F54"/>
    <w:rsid w:val="00FC1D15"/>
    <w:rsid w:val="00FC63E6"/>
    <w:rsid w:val="00FD4C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56B089D"/>
  <w15:docId w15:val="{717DF1AC-E4CF-4A25-926C-9CBEFCDE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0319C"/>
    <w:rPr>
      <w:rFonts w:ascii="Arial" w:eastAsia="Times New Roman" w:hAnsi="Arial"/>
      <w:sz w:val="22"/>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40E83"/>
    <w:pPr>
      <w:tabs>
        <w:tab w:val="center" w:pos="4513"/>
        <w:tab w:val="right" w:pos="9026"/>
      </w:tabs>
    </w:pPr>
    <w:rPr>
      <w:rFonts w:ascii="Calibri" w:eastAsia="Calibri" w:hAnsi="Calibri"/>
      <w:szCs w:val="22"/>
      <w:lang w:val="en-GB" w:eastAsia="en-US"/>
    </w:rPr>
  </w:style>
  <w:style w:type="character" w:customStyle="1" w:styleId="GlavaZnak">
    <w:name w:val="Glava Znak"/>
    <w:basedOn w:val="Privzetapisavaodstavka"/>
    <w:link w:val="Glava"/>
    <w:uiPriority w:val="99"/>
    <w:rsid w:val="00240E83"/>
  </w:style>
  <w:style w:type="paragraph" w:styleId="Noga">
    <w:name w:val="footer"/>
    <w:basedOn w:val="Navaden"/>
    <w:link w:val="NogaZnak"/>
    <w:uiPriority w:val="99"/>
    <w:unhideWhenUsed/>
    <w:rsid w:val="00240E83"/>
    <w:pPr>
      <w:tabs>
        <w:tab w:val="center" w:pos="4513"/>
        <w:tab w:val="right" w:pos="9026"/>
      </w:tabs>
    </w:pPr>
    <w:rPr>
      <w:rFonts w:ascii="Calibri" w:eastAsia="Calibri" w:hAnsi="Calibri"/>
      <w:szCs w:val="22"/>
      <w:lang w:val="en-GB" w:eastAsia="en-US"/>
    </w:rPr>
  </w:style>
  <w:style w:type="character" w:customStyle="1" w:styleId="NogaZnak">
    <w:name w:val="Noga Znak"/>
    <w:basedOn w:val="Privzetapisavaodstavka"/>
    <w:link w:val="Noga"/>
    <w:uiPriority w:val="99"/>
    <w:rsid w:val="00240E83"/>
  </w:style>
  <w:style w:type="table" w:styleId="Tabelamrea">
    <w:name w:val="Table Grid"/>
    <w:basedOn w:val="Navadnatabela"/>
    <w:rsid w:val="00240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
    <w:name w:val="Tabela – svetla mreža1"/>
    <w:basedOn w:val="Navadnatabela"/>
    <w:uiPriority w:val="40"/>
    <w:rsid w:val="00240E8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avadnatabela41">
    <w:name w:val="Navadna tabela 41"/>
    <w:basedOn w:val="Navadnatabela"/>
    <w:uiPriority w:val="44"/>
    <w:rsid w:val="00240E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ParagraphStyle">
    <w:name w:val="[No Paragraph Style]"/>
    <w:rsid w:val="00240E83"/>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240E83"/>
    <w:pPr>
      <w:spacing w:line="260" w:lineRule="atLeast"/>
    </w:pPr>
    <w:rPr>
      <w:rFonts w:ascii="Adobe Garamond Pro" w:hAnsi="Adobe Garamond Pro" w:cs="Adobe Garamond Pro"/>
      <w:sz w:val="18"/>
      <w:szCs w:val="18"/>
    </w:rPr>
  </w:style>
  <w:style w:type="character" w:customStyle="1" w:styleId="red">
    <w:name w:val="red"/>
    <w:uiPriority w:val="99"/>
    <w:rsid w:val="00240E83"/>
    <w:rPr>
      <w:i/>
      <w:iCs/>
      <w:color w:val="EF0000"/>
    </w:rPr>
  </w:style>
  <w:style w:type="paragraph" w:styleId="Navadensplet">
    <w:name w:val="Normal (Web)"/>
    <w:basedOn w:val="Navaden"/>
    <w:uiPriority w:val="99"/>
    <w:unhideWhenUsed/>
    <w:rsid w:val="00240E83"/>
    <w:pPr>
      <w:spacing w:before="100" w:beforeAutospacing="1" w:after="100" w:afterAutospacing="1"/>
    </w:pPr>
    <w:rPr>
      <w:rFonts w:ascii="Times New Roman" w:hAnsi="Times New Roman"/>
      <w:sz w:val="24"/>
      <w:lang w:val="en-GB" w:eastAsia="en-GB"/>
    </w:rPr>
  </w:style>
  <w:style w:type="paragraph" w:styleId="Besedilooblaka">
    <w:name w:val="Balloon Text"/>
    <w:basedOn w:val="Navaden"/>
    <w:link w:val="BesedilooblakaZnak"/>
    <w:uiPriority w:val="99"/>
    <w:semiHidden/>
    <w:unhideWhenUsed/>
    <w:rsid w:val="004B0177"/>
    <w:rPr>
      <w:rFonts w:ascii="Lucida Grande" w:eastAsia="Calibri" w:hAnsi="Lucida Grande" w:cs="Lucida Grande"/>
      <w:sz w:val="18"/>
      <w:szCs w:val="18"/>
      <w:lang w:val="en-GB" w:eastAsia="en-US"/>
    </w:rPr>
  </w:style>
  <w:style w:type="character" w:customStyle="1" w:styleId="BesedilooblakaZnak">
    <w:name w:val="Besedilo oblačka Znak"/>
    <w:link w:val="Besedilooblaka"/>
    <w:uiPriority w:val="99"/>
    <w:semiHidden/>
    <w:rsid w:val="004B0177"/>
    <w:rPr>
      <w:rFonts w:ascii="Lucida Grande" w:hAnsi="Lucida Grande" w:cs="Lucida Grande"/>
      <w:sz w:val="18"/>
      <w:szCs w:val="18"/>
    </w:rPr>
  </w:style>
  <w:style w:type="character" w:styleId="Besedilooznabemesta">
    <w:name w:val="Placeholder Text"/>
    <w:basedOn w:val="Privzetapisavaodstavka"/>
    <w:uiPriority w:val="99"/>
    <w:semiHidden/>
    <w:rsid w:val="00B0319C"/>
    <w:rPr>
      <w:color w:val="808080"/>
    </w:rPr>
  </w:style>
  <w:style w:type="character" w:customStyle="1" w:styleId="Slog3">
    <w:name w:val="Slog3"/>
    <w:basedOn w:val="Privzetapisavaodstavka"/>
    <w:uiPriority w:val="1"/>
    <w:rsid w:val="00B0319C"/>
    <w:rPr>
      <w:b/>
    </w:rPr>
  </w:style>
  <w:style w:type="character" w:styleId="Hiperpovezava">
    <w:name w:val="Hyperlink"/>
    <w:basedOn w:val="Privzetapisavaodstavka"/>
    <w:uiPriority w:val="99"/>
    <w:unhideWhenUsed/>
    <w:rsid w:val="00B0319C"/>
    <w:rPr>
      <w:color w:val="0000FF" w:themeColor="hyperlink"/>
      <w:u w:val="single"/>
    </w:rPr>
  </w:style>
  <w:style w:type="character" w:customStyle="1" w:styleId="FontStyle26">
    <w:name w:val="Font Style26"/>
    <w:basedOn w:val="Privzetapisavaodstavka"/>
    <w:rsid w:val="00B0319C"/>
  </w:style>
  <w:style w:type="character" w:customStyle="1" w:styleId="Slog7">
    <w:name w:val="Slog7"/>
    <w:basedOn w:val="Privzetapisavaodstavka"/>
    <w:uiPriority w:val="1"/>
    <w:rsid w:val="00B0319C"/>
    <w:rPr>
      <w:b/>
    </w:rPr>
  </w:style>
  <w:style w:type="character" w:styleId="SledenaHiperpovezava">
    <w:name w:val="FollowedHyperlink"/>
    <w:basedOn w:val="Privzetapisavaodstavka"/>
    <w:uiPriority w:val="99"/>
    <w:semiHidden/>
    <w:unhideWhenUsed/>
    <w:rsid w:val="00E269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9588">
      <w:bodyDiv w:val="1"/>
      <w:marLeft w:val="0"/>
      <w:marRight w:val="0"/>
      <w:marTop w:val="0"/>
      <w:marBottom w:val="0"/>
      <w:divBdr>
        <w:top w:val="none" w:sz="0" w:space="0" w:color="auto"/>
        <w:left w:val="none" w:sz="0" w:space="0" w:color="auto"/>
        <w:bottom w:val="none" w:sz="0" w:space="0" w:color="auto"/>
        <w:right w:val="none" w:sz="0" w:space="0" w:color="auto"/>
      </w:divBdr>
    </w:div>
    <w:div w:id="4446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ailbetter.ff.uni-lj.si/domov.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ff.uni-lj.si/100letFF/program/program-ob-100-letnici"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6C39BA1C634EC98AFAD160346AB902"/>
        <w:category>
          <w:name w:val="Splošno"/>
          <w:gallery w:val="placeholder"/>
        </w:category>
        <w:types>
          <w:type w:val="bbPlcHdr"/>
        </w:types>
        <w:behaviors>
          <w:behavior w:val="content"/>
        </w:behaviors>
        <w:guid w:val="{DE758800-DF82-4CBD-A772-80F9D75F9808}"/>
      </w:docPartPr>
      <w:docPartBody>
        <w:p w:rsidR="00D577B6" w:rsidRDefault="00C1095B" w:rsidP="00C1095B">
          <w:pPr>
            <w:pStyle w:val="A96C39BA1C634EC98AFAD160346AB902"/>
          </w:pPr>
          <w:r>
            <w:rPr>
              <w:rFonts w:cs="Arial"/>
              <w:color w:val="000000" w:themeColor="text1"/>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Garamond Pro">
    <w:altName w:val="Times New Roman"/>
    <w:panose1 w:val="00000000000000000000"/>
    <w:charset w:val="00"/>
    <w:family w:val="roman"/>
    <w:notTrueType/>
    <w:pitch w:val="variable"/>
    <w:sig w:usb0="00000007" w:usb1="00000001"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F2"/>
    <w:rsid w:val="00081720"/>
    <w:rsid w:val="00131CBC"/>
    <w:rsid w:val="001765DA"/>
    <w:rsid w:val="00365FC4"/>
    <w:rsid w:val="00403622"/>
    <w:rsid w:val="00463666"/>
    <w:rsid w:val="005C4646"/>
    <w:rsid w:val="006F26D5"/>
    <w:rsid w:val="00AD06FA"/>
    <w:rsid w:val="00B918F2"/>
    <w:rsid w:val="00B9203D"/>
    <w:rsid w:val="00BA53C8"/>
    <w:rsid w:val="00C1095B"/>
    <w:rsid w:val="00C115E5"/>
    <w:rsid w:val="00D425D5"/>
    <w:rsid w:val="00D577B6"/>
    <w:rsid w:val="00DD4176"/>
    <w:rsid w:val="00E1429C"/>
    <w:rsid w:val="00F91B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C1095B"/>
    <w:rPr>
      <w:color w:val="808080"/>
    </w:rPr>
  </w:style>
  <w:style w:type="paragraph" w:customStyle="1" w:styleId="4F99255BEFBD4F39BF336E2F3DBCE55F">
    <w:name w:val="4F99255BEFBD4F39BF336E2F3DBCE55F"/>
    <w:rsid w:val="00B918F2"/>
  </w:style>
  <w:style w:type="paragraph" w:customStyle="1" w:styleId="F93737B4FB72444D8D317057329F1C6F">
    <w:name w:val="F93737B4FB72444D8D317057329F1C6F"/>
    <w:rsid w:val="00B918F2"/>
  </w:style>
  <w:style w:type="paragraph" w:customStyle="1" w:styleId="895ED0E447D84F29B06783BC3B6B8DBF">
    <w:name w:val="895ED0E447D84F29B06783BC3B6B8DBF"/>
    <w:rsid w:val="00B918F2"/>
  </w:style>
  <w:style w:type="paragraph" w:customStyle="1" w:styleId="9B4C146D83A44763BDACF9BF5EF9DC85">
    <w:name w:val="9B4C146D83A44763BDACF9BF5EF9DC85"/>
    <w:rsid w:val="00B918F2"/>
  </w:style>
  <w:style w:type="paragraph" w:customStyle="1" w:styleId="D477DA80679442B4A4C8A1D4C8230E99">
    <w:name w:val="D477DA80679442B4A4C8A1D4C8230E99"/>
    <w:rsid w:val="00B918F2"/>
  </w:style>
  <w:style w:type="paragraph" w:customStyle="1" w:styleId="7A6F13BC05E54D9E9A00A409FDC588B0">
    <w:name w:val="7A6F13BC05E54D9E9A00A409FDC588B0"/>
    <w:rsid w:val="00B918F2"/>
  </w:style>
  <w:style w:type="paragraph" w:customStyle="1" w:styleId="3DBC03A771B44FAFBC09E3050251D21F">
    <w:name w:val="3DBC03A771B44FAFBC09E3050251D21F"/>
    <w:rsid w:val="00B918F2"/>
  </w:style>
  <w:style w:type="paragraph" w:customStyle="1" w:styleId="42BD0D5DBEAB43AF98C3047A4F66248D">
    <w:name w:val="42BD0D5DBEAB43AF98C3047A4F66248D"/>
    <w:rsid w:val="00B918F2"/>
  </w:style>
  <w:style w:type="paragraph" w:customStyle="1" w:styleId="8953966BB102474EABF9B9989F6E00CF">
    <w:name w:val="8953966BB102474EABF9B9989F6E00CF"/>
    <w:rsid w:val="00B918F2"/>
  </w:style>
  <w:style w:type="paragraph" w:customStyle="1" w:styleId="8FB4A6E102D949DB92F9A4ADF7939E8A">
    <w:name w:val="8FB4A6E102D949DB92F9A4ADF7939E8A"/>
    <w:rsid w:val="00B918F2"/>
  </w:style>
  <w:style w:type="paragraph" w:customStyle="1" w:styleId="9AD7F288D64A441EA2FB99801D4C516A">
    <w:name w:val="9AD7F288D64A441EA2FB99801D4C516A"/>
    <w:rsid w:val="00B918F2"/>
  </w:style>
  <w:style w:type="paragraph" w:customStyle="1" w:styleId="35839126D687412D82CA63911D40316E">
    <w:name w:val="35839126D687412D82CA63911D40316E"/>
    <w:rsid w:val="00B918F2"/>
  </w:style>
  <w:style w:type="paragraph" w:customStyle="1" w:styleId="2A3556F390EE4E968B4EB467585A0F5B">
    <w:name w:val="2A3556F390EE4E968B4EB467585A0F5B"/>
    <w:rsid w:val="00131CBC"/>
  </w:style>
  <w:style w:type="paragraph" w:customStyle="1" w:styleId="F66DFA1D49324CDE9CA3A4BB9887BF1A">
    <w:name w:val="F66DFA1D49324CDE9CA3A4BB9887BF1A"/>
    <w:rsid w:val="00131CBC"/>
  </w:style>
  <w:style w:type="paragraph" w:customStyle="1" w:styleId="DC70AEB7AAB04D2980B8AD515EF7E542">
    <w:name w:val="DC70AEB7AAB04D2980B8AD515EF7E542"/>
    <w:rsid w:val="00B9203D"/>
  </w:style>
  <w:style w:type="paragraph" w:customStyle="1" w:styleId="18B2F89DB3C64E8EBC76D7724AF36DF5">
    <w:name w:val="18B2F89DB3C64E8EBC76D7724AF36DF5"/>
    <w:rsid w:val="00B9203D"/>
  </w:style>
  <w:style w:type="paragraph" w:customStyle="1" w:styleId="ED58AD572F504925B6130703FB1FDB25">
    <w:name w:val="ED58AD572F504925B6130703FB1FDB25"/>
    <w:rsid w:val="00C1095B"/>
  </w:style>
  <w:style w:type="paragraph" w:customStyle="1" w:styleId="F4FE2F12EF0645B290FAB5CCDD2D9585">
    <w:name w:val="F4FE2F12EF0645B290FAB5CCDD2D9585"/>
    <w:rsid w:val="00C1095B"/>
  </w:style>
  <w:style w:type="paragraph" w:customStyle="1" w:styleId="530CEBA181704AD5B79B35F132C216B5">
    <w:name w:val="530CEBA181704AD5B79B35F132C216B5"/>
    <w:rsid w:val="00C1095B"/>
  </w:style>
  <w:style w:type="paragraph" w:customStyle="1" w:styleId="81EFCA84D749477D8529B1754E55DD96">
    <w:name w:val="81EFCA84D749477D8529B1754E55DD96"/>
    <w:rsid w:val="00C1095B"/>
  </w:style>
  <w:style w:type="paragraph" w:customStyle="1" w:styleId="70883B58175642D8AEF7F61516F75102">
    <w:name w:val="70883B58175642D8AEF7F61516F75102"/>
    <w:rsid w:val="00C1095B"/>
  </w:style>
  <w:style w:type="paragraph" w:customStyle="1" w:styleId="DE2B3284CA1F4C539C1375A3AFF345E7">
    <w:name w:val="DE2B3284CA1F4C539C1375A3AFF345E7"/>
    <w:rsid w:val="00C1095B"/>
  </w:style>
  <w:style w:type="paragraph" w:customStyle="1" w:styleId="13A1D8BD100C4D9EA1171C5035A82625">
    <w:name w:val="13A1D8BD100C4D9EA1171C5035A82625"/>
    <w:rsid w:val="00C1095B"/>
  </w:style>
  <w:style w:type="paragraph" w:customStyle="1" w:styleId="1CCD93C9E837479E97F8FB452E37A149">
    <w:name w:val="1CCD93C9E837479E97F8FB452E37A149"/>
    <w:rsid w:val="00C1095B"/>
  </w:style>
  <w:style w:type="paragraph" w:customStyle="1" w:styleId="A96C39BA1C634EC98AFAD160346AB902">
    <w:name w:val="A96C39BA1C634EC98AFAD160346AB902"/>
    <w:rsid w:val="00C10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D538BC4-31DB-4BC4-8517-796A93FDE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639</Words>
  <Characters>3646</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Movrin, Polona</dc:creator>
  <cp:keywords/>
  <dc:description/>
  <cp:lastModifiedBy>Kristina Zajc</cp:lastModifiedBy>
  <cp:revision>6</cp:revision>
  <cp:lastPrinted>2019-08-26T09:06:00Z</cp:lastPrinted>
  <dcterms:created xsi:type="dcterms:W3CDTF">2019-08-26T09:07:00Z</dcterms:created>
  <dcterms:modified xsi:type="dcterms:W3CDTF">2019-08-26T10:18:00Z</dcterms:modified>
</cp:coreProperties>
</file>