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3630" w:rsidRPr="00C73779" w:rsidRDefault="00523630" w:rsidP="00523630">
      <w:pPr>
        <w:rPr>
          <w:rFonts w:ascii="Garamond" w:hAnsi="Garamond"/>
          <w:sz w:val="24"/>
          <w:szCs w:val="24"/>
        </w:rPr>
      </w:pPr>
      <w:r w:rsidRPr="00C73779">
        <w:rPr>
          <w:rFonts w:ascii="Garamond" w:hAnsi="Garamond"/>
          <w:noProof/>
          <w:sz w:val="24"/>
          <w:szCs w:val="24"/>
          <w:lang w:eastAsia="sl-SI"/>
        </w:rPr>
        <mc:AlternateContent>
          <mc:Choice Requires="wps">
            <w:drawing>
              <wp:anchor distT="0" distB="0" distL="114300" distR="114300" simplePos="0" relativeHeight="251658240" behindDoc="0" locked="0" layoutInCell="1" allowOverlap="1" wp14:anchorId="0C11919B" wp14:editId="190BA188">
                <wp:simplePos x="0" y="0"/>
                <wp:positionH relativeFrom="column">
                  <wp:posOffset>3543300</wp:posOffset>
                </wp:positionH>
                <wp:positionV relativeFrom="paragraph">
                  <wp:posOffset>249555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23630" w:rsidRPr="00E00A7E" w:rsidRDefault="00523630" w:rsidP="00523630">
                            <w:pPr>
                              <w:contextualSpacing/>
                              <w:rPr>
                                <w:rFonts w:ascii="Garamond" w:hAnsi="Garamond"/>
                              </w:rPr>
                            </w:pPr>
                            <w:r w:rsidRPr="00E00A7E">
                              <w:rPr>
                                <w:rFonts w:ascii="Garamond" w:hAnsi="Garamond"/>
                              </w:rPr>
                              <w:t xml:space="preserve">Datum: Ljubljana, </w:t>
                            </w:r>
                            <w:r w:rsidR="00D50387">
                              <w:rPr>
                                <w:rFonts w:ascii="Garamond" w:hAnsi="Garamond"/>
                              </w:rPr>
                              <w:t>21. junija 2018</w:t>
                            </w:r>
                          </w:p>
                        </w:txbxContent>
                      </wps:txbx>
                      <wps:bodyPr rot="0" spcFirstLastPara="0" vertOverflow="overflow" horzOverflow="overflow" vert="horz" wrap="none" numCol="1" spcCol="0" rtlCol="0" fromWordArt="0" anchor="t" anchorCtr="0" forceAA="0" compatLnSpc="1">
                        <a:prstTxWarp prst="textNoShape">
                          <a:avLst/>
                        </a:prstTxWarp>
                        <a:spAutoFit/>
                      </wps:bodyPr>
                    </wps:wsp>
                  </a:graphicData>
                </a:graphic>
              </wp:anchor>
            </w:drawing>
          </mc:Choice>
          <mc:Fallback>
            <w:pict>
              <v:shapetype w14:anchorId="0C11919B" id="_x0000_t202" coordsize="21600,21600" o:spt="202" path="m,l,21600r21600,l21600,xe">
                <v:stroke joinstyle="miter"/>
                <v:path gradientshapeok="t" o:connecttype="rect"/>
              </v:shapetype>
              <v:shape id="Text Box 2" o:spid="_x0000_s1026" type="#_x0000_t202" style="position:absolute;margin-left:279pt;margin-top:19.6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" filled="f" stroked="f" strokeweight=".5pt">
                <v:textbox style="mso-fit-shape-to-text:t">
                  <w:txbxContent>
                    <w:p w:rsidR="00523630" w:rsidRPr="00E00A7E" w:rsidRDefault="00523630" w:rsidP="00523630">
                      <w:pPr>
                        <w:contextualSpacing/>
                        <w:rPr>
                          <w:rFonts w:ascii="Garamond" w:hAnsi="Garamond"/>
                        </w:rPr>
                      </w:pPr>
                      <w:r w:rsidRPr="00E00A7E">
                        <w:rPr>
                          <w:rFonts w:ascii="Garamond" w:hAnsi="Garamond"/>
                        </w:rPr>
                        <w:t xml:space="preserve">Datum: Ljubljana, </w:t>
                      </w:r>
                      <w:r w:rsidR="00D50387">
                        <w:rPr>
                          <w:rFonts w:ascii="Garamond" w:hAnsi="Garamond"/>
                        </w:rPr>
                        <w:t>21. junija 2018</w:t>
                      </w:r>
                    </w:p>
                  </w:txbxContent>
                </v:textbox>
                <w10:wrap type="square"/>
              </v:shape>
            </w:pict>
          </mc:Fallback>
        </mc:AlternateContent>
      </w:r>
      <w:r w:rsidR="00D50387" w:rsidRPr="00C73779">
        <w:rPr>
          <w:rFonts w:ascii="Garamond" w:hAnsi="Garamond"/>
          <w:sz w:val="24"/>
          <w:szCs w:val="24"/>
        </w:rPr>
        <w:t xml:space="preserve">Sporočilo za javnost </w:t>
      </w:r>
    </w:p>
    <w:p w:rsidR="00523630" w:rsidRPr="00C73779" w:rsidRDefault="00523630" w:rsidP="00523630">
      <w:pPr>
        <w:rPr>
          <w:rFonts w:ascii="Garamond" w:hAnsi="Garamond"/>
          <w:sz w:val="24"/>
          <w:szCs w:val="24"/>
        </w:rPr>
      </w:pPr>
    </w:p>
    <w:p w:rsidR="00523630" w:rsidRPr="00C73779" w:rsidRDefault="00523630" w:rsidP="00523630">
      <w:pPr>
        <w:rPr>
          <w:rFonts w:ascii="Garamond" w:hAnsi="Garamond"/>
          <w:sz w:val="24"/>
          <w:szCs w:val="24"/>
        </w:rPr>
      </w:pPr>
    </w:p>
    <w:p w:rsidR="00523630" w:rsidRPr="00C73779" w:rsidRDefault="00523630" w:rsidP="00523630">
      <w:pPr>
        <w:rPr>
          <w:rFonts w:ascii="Garamond" w:hAnsi="Garamond"/>
          <w:sz w:val="24"/>
          <w:szCs w:val="24"/>
        </w:rPr>
      </w:pPr>
      <w:r w:rsidRPr="00C73779">
        <w:rPr>
          <w:rFonts w:ascii="Garamond" w:hAnsi="Garamond"/>
          <w:sz w:val="24"/>
          <w:szCs w:val="24"/>
        </w:rPr>
        <w:t xml:space="preserve">Zadeva: </w:t>
      </w:r>
      <w:r w:rsidR="00F76CB6" w:rsidRPr="00C73779">
        <w:rPr>
          <w:rFonts w:ascii="Garamond" w:hAnsi="Garamond"/>
          <w:sz w:val="24"/>
          <w:szCs w:val="24"/>
        </w:rPr>
        <w:t xml:space="preserve">Zadeva: </w:t>
      </w:r>
      <w:r w:rsidR="00F76CB6">
        <w:rPr>
          <w:rFonts w:ascii="Garamond" w:hAnsi="Garamond"/>
          <w:b/>
          <w:sz w:val="24"/>
          <w:szCs w:val="24"/>
        </w:rPr>
        <w:t xml:space="preserve">Predstavitev vseevropske </w:t>
      </w:r>
      <w:r w:rsidR="003758B2">
        <w:rPr>
          <w:rFonts w:ascii="Garamond" w:hAnsi="Garamond"/>
          <w:b/>
          <w:sz w:val="24"/>
          <w:szCs w:val="24"/>
        </w:rPr>
        <w:t>pobude</w:t>
      </w:r>
      <w:r w:rsidR="00F76CB6">
        <w:rPr>
          <w:rFonts w:ascii="Garamond" w:hAnsi="Garamond"/>
          <w:b/>
          <w:sz w:val="24"/>
          <w:szCs w:val="24"/>
        </w:rPr>
        <w:t xml:space="preserve"> Evropske n</w:t>
      </w:r>
      <w:r w:rsidR="00F76CB6" w:rsidRPr="00C73779">
        <w:rPr>
          <w:rFonts w:ascii="Garamond" w:hAnsi="Garamond"/>
          <w:b/>
          <w:sz w:val="24"/>
          <w:szCs w:val="24"/>
        </w:rPr>
        <w:t>oč</w:t>
      </w:r>
      <w:r w:rsidR="00F76CB6">
        <w:rPr>
          <w:rFonts w:ascii="Garamond" w:hAnsi="Garamond"/>
          <w:b/>
          <w:sz w:val="24"/>
          <w:szCs w:val="24"/>
        </w:rPr>
        <w:t>i</w:t>
      </w:r>
      <w:r w:rsidR="00F76CB6" w:rsidRPr="00C73779">
        <w:rPr>
          <w:rFonts w:ascii="Garamond" w:hAnsi="Garamond"/>
          <w:b/>
          <w:sz w:val="24"/>
          <w:szCs w:val="24"/>
        </w:rPr>
        <w:t xml:space="preserve"> raziskovalcev 2018–2019</w:t>
      </w:r>
      <w:r w:rsidR="00F76CB6">
        <w:rPr>
          <w:rFonts w:ascii="Garamond" w:hAnsi="Garamond"/>
          <w:b/>
          <w:sz w:val="24"/>
          <w:szCs w:val="24"/>
        </w:rPr>
        <w:t xml:space="preserve"> v Sloveniji</w:t>
      </w:r>
    </w:p>
    <w:p w:rsidR="00F76CB6" w:rsidRPr="00C73779" w:rsidRDefault="00F76CB6" w:rsidP="00F76CB6">
      <w:pPr>
        <w:contextualSpacing/>
        <w:jc w:val="both"/>
        <w:rPr>
          <w:rFonts w:ascii="Garamond" w:hAnsi="Garamond"/>
          <w:sz w:val="24"/>
          <w:szCs w:val="24"/>
        </w:rPr>
      </w:pPr>
      <w:r w:rsidRPr="00C73779">
        <w:rPr>
          <w:rFonts w:ascii="Garamond" w:hAnsi="Garamond"/>
          <w:sz w:val="24"/>
          <w:szCs w:val="24"/>
        </w:rPr>
        <w:t xml:space="preserve">20. junija 2018 je v prostorih Mestne občine Ljubljana potekala novinarska konferenca, na kateri so sodelujoči partnerji v projektu predstavili dogodke, ki jih bodo izvedli v okviru </w:t>
      </w:r>
      <w:r>
        <w:rPr>
          <w:rFonts w:ascii="Garamond" w:hAnsi="Garamond"/>
          <w:b/>
          <w:sz w:val="24"/>
          <w:szCs w:val="24"/>
        </w:rPr>
        <w:t>Evropske noči raziskovalcev</w:t>
      </w:r>
      <w:r w:rsidRPr="00C73779">
        <w:rPr>
          <w:rFonts w:ascii="Garamond" w:hAnsi="Garamond"/>
          <w:b/>
          <w:sz w:val="24"/>
          <w:szCs w:val="24"/>
        </w:rPr>
        <w:t xml:space="preserve"> 2018–2019</w:t>
      </w:r>
      <w:r w:rsidRPr="00C73779">
        <w:rPr>
          <w:rFonts w:ascii="Garamond" w:hAnsi="Garamond"/>
          <w:sz w:val="24"/>
          <w:szCs w:val="24"/>
        </w:rPr>
        <w:t xml:space="preserve">. V Sloveniji bodo potekali trije projekti: </w:t>
      </w:r>
      <w:r w:rsidRPr="00C73779">
        <w:rPr>
          <w:rFonts w:ascii="Garamond" w:hAnsi="Garamond"/>
          <w:b/>
          <w:sz w:val="24"/>
          <w:szCs w:val="24"/>
        </w:rPr>
        <w:t>Humanistika, to si ti!</w:t>
      </w:r>
      <w:r w:rsidRPr="00C73779">
        <w:rPr>
          <w:rFonts w:ascii="Garamond" w:hAnsi="Garamond"/>
          <w:sz w:val="24"/>
          <w:szCs w:val="24"/>
        </w:rPr>
        <w:t xml:space="preserve">, </w:t>
      </w:r>
      <w:r w:rsidRPr="00C73779">
        <w:rPr>
          <w:rFonts w:ascii="Garamond" w:hAnsi="Garamond"/>
          <w:b/>
          <w:sz w:val="24"/>
          <w:szCs w:val="24"/>
        </w:rPr>
        <w:t xml:space="preserve">Varni z znanostjo </w:t>
      </w:r>
      <w:r w:rsidRPr="00C73779">
        <w:rPr>
          <w:rFonts w:ascii="Garamond" w:hAnsi="Garamond"/>
          <w:sz w:val="24"/>
          <w:szCs w:val="24"/>
        </w:rPr>
        <w:t xml:space="preserve">ter </w:t>
      </w:r>
      <w:r w:rsidRPr="00C73779">
        <w:rPr>
          <w:rFonts w:ascii="Garamond" w:hAnsi="Garamond"/>
          <w:b/>
          <w:sz w:val="24"/>
          <w:szCs w:val="24"/>
        </w:rPr>
        <w:t>Noč ima svojo moč</w:t>
      </w:r>
      <w:r w:rsidRPr="00C73779">
        <w:rPr>
          <w:rFonts w:ascii="Garamond" w:hAnsi="Garamond"/>
          <w:sz w:val="24"/>
          <w:szCs w:val="24"/>
        </w:rPr>
        <w:t xml:space="preserve">. </w:t>
      </w:r>
      <w:r>
        <w:rPr>
          <w:rFonts w:ascii="Garamond" w:hAnsi="Garamond"/>
          <w:sz w:val="24"/>
          <w:szCs w:val="24"/>
        </w:rPr>
        <w:t>Evropska noč raziskovalcev</w:t>
      </w:r>
      <w:r w:rsidRPr="00C73779">
        <w:rPr>
          <w:rFonts w:ascii="Garamond" w:hAnsi="Garamond"/>
          <w:sz w:val="24"/>
          <w:szCs w:val="24"/>
        </w:rPr>
        <w:t xml:space="preserve"> je veliko več kot le en dan dogodkov, saj bodo dogodki</w:t>
      </w:r>
      <w:r>
        <w:rPr>
          <w:rFonts w:ascii="Garamond" w:hAnsi="Garamond"/>
          <w:sz w:val="24"/>
          <w:szCs w:val="24"/>
        </w:rPr>
        <w:t xml:space="preserve"> kot sestavni del </w:t>
      </w:r>
      <w:r w:rsidR="001E56DB">
        <w:rPr>
          <w:rFonts w:ascii="Garamond" w:hAnsi="Garamond"/>
          <w:sz w:val="24"/>
          <w:szCs w:val="24"/>
        </w:rPr>
        <w:t>kampanje</w:t>
      </w:r>
      <w:r>
        <w:rPr>
          <w:rFonts w:ascii="Garamond" w:hAnsi="Garamond"/>
          <w:sz w:val="24"/>
          <w:szCs w:val="24"/>
        </w:rPr>
        <w:t xml:space="preserve"> ozaveščanja</w:t>
      </w:r>
      <w:r w:rsidRPr="00C73779">
        <w:rPr>
          <w:rFonts w:ascii="Garamond" w:hAnsi="Garamond"/>
          <w:sz w:val="24"/>
          <w:szCs w:val="24"/>
        </w:rPr>
        <w:t xml:space="preserve"> potekali že pred samo nočjo raziskovalcev, ki bo letos 28. septembra 2018.</w:t>
      </w:r>
    </w:p>
    <w:p w:rsidR="00D50387" w:rsidRPr="00C73779" w:rsidRDefault="00D50387" w:rsidP="00D50387">
      <w:pPr>
        <w:contextualSpacing/>
        <w:jc w:val="both"/>
        <w:rPr>
          <w:rFonts w:ascii="Garamond" w:hAnsi="Garamond"/>
          <w:sz w:val="24"/>
          <w:szCs w:val="24"/>
        </w:rPr>
      </w:pPr>
    </w:p>
    <w:p w:rsidR="00F76CB6" w:rsidRPr="00C73779" w:rsidRDefault="00F76CB6" w:rsidP="00F76CB6">
      <w:pPr>
        <w:contextualSpacing/>
        <w:jc w:val="both"/>
        <w:rPr>
          <w:rFonts w:ascii="Garamond" w:hAnsi="Garamond"/>
          <w:sz w:val="24"/>
          <w:szCs w:val="24"/>
        </w:rPr>
      </w:pPr>
      <w:r w:rsidRPr="00C73779">
        <w:rPr>
          <w:rFonts w:ascii="Garamond" w:hAnsi="Garamond"/>
          <w:sz w:val="24"/>
          <w:szCs w:val="24"/>
        </w:rPr>
        <w:t xml:space="preserve">V projektih sodelujejo: </w:t>
      </w:r>
      <w:r w:rsidRPr="00C73779">
        <w:rPr>
          <w:rFonts w:ascii="Garamond" w:hAnsi="Garamond"/>
          <w:i/>
          <w:sz w:val="24"/>
          <w:szCs w:val="24"/>
        </w:rPr>
        <w:t xml:space="preserve">Filozofska fakulteta UL </w:t>
      </w:r>
      <w:r w:rsidRPr="00C73779">
        <w:rPr>
          <w:rFonts w:ascii="Garamond" w:hAnsi="Garamond"/>
          <w:sz w:val="24"/>
          <w:szCs w:val="24"/>
        </w:rPr>
        <w:t>(</w:t>
      </w:r>
      <w:r w:rsidRPr="00C73779">
        <w:rPr>
          <w:rFonts w:ascii="Garamond" w:hAnsi="Garamond"/>
          <w:b/>
          <w:sz w:val="24"/>
          <w:szCs w:val="24"/>
        </w:rPr>
        <w:t>Humanistika, to si ti!),</w:t>
      </w:r>
      <w:r w:rsidRPr="00C73779">
        <w:rPr>
          <w:rFonts w:ascii="Garamond" w:hAnsi="Garamond"/>
          <w:sz w:val="24"/>
          <w:szCs w:val="24"/>
        </w:rPr>
        <w:t xml:space="preserve"> konzorcij partnerjev: </w:t>
      </w:r>
      <w:r w:rsidRPr="00C73779">
        <w:rPr>
          <w:rFonts w:ascii="Garamond" w:hAnsi="Garamond"/>
          <w:i/>
          <w:sz w:val="24"/>
          <w:szCs w:val="24"/>
        </w:rPr>
        <w:t xml:space="preserve">Ustanova Hiša eksperimentov, Institut »Jožef Stefan«, Kemijski inštitut </w:t>
      </w:r>
      <w:r w:rsidRPr="00C73779">
        <w:rPr>
          <w:rFonts w:ascii="Garamond" w:hAnsi="Garamond"/>
          <w:sz w:val="24"/>
          <w:szCs w:val="24"/>
        </w:rPr>
        <w:t xml:space="preserve">in </w:t>
      </w:r>
      <w:r w:rsidRPr="00C73779">
        <w:rPr>
          <w:rFonts w:ascii="Garamond" w:hAnsi="Garamond"/>
          <w:i/>
          <w:sz w:val="24"/>
          <w:szCs w:val="24"/>
        </w:rPr>
        <w:t>Tehniški muzej Slovenije</w:t>
      </w:r>
      <w:r w:rsidRPr="00C73779">
        <w:rPr>
          <w:rFonts w:ascii="Garamond" w:hAnsi="Garamond"/>
          <w:sz w:val="24"/>
          <w:szCs w:val="24"/>
        </w:rPr>
        <w:t xml:space="preserve"> (</w:t>
      </w:r>
      <w:r w:rsidRPr="00C73779">
        <w:rPr>
          <w:rFonts w:ascii="Garamond" w:hAnsi="Garamond"/>
          <w:b/>
          <w:sz w:val="24"/>
          <w:szCs w:val="24"/>
        </w:rPr>
        <w:t>Noč ima svojo moč</w:t>
      </w:r>
      <w:r w:rsidRPr="00C73779">
        <w:rPr>
          <w:rFonts w:ascii="Garamond" w:hAnsi="Garamond"/>
          <w:sz w:val="24"/>
          <w:szCs w:val="24"/>
        </w:rPr>
        <w:t xml:space="preserve">) in konzorcij partnerjev: </w:t>
      </w:r>
      <w:r w:rsidRPr="00C73779">
        <w:rPr>
          <w:rFonts w:ascii="Garamond" w:hAnsi="Garamond"/>
          <w:i/>
          <w:sz w:val="24"/>
          <w:szCs w:val="24"/>
        </w:rPr>
        <w:t>Univerza v Mariboru</w:t>
      </w:r>
      <w:r w:rsidRPr="00C73779">
        <w:rPr>
          <w:rFonts w:ascii="Garamond" w:hAnsi="Garamond"/>
          <w:sz w:val="24"/>
          <w:szCs w:val="24"/>
        </w:rPr>
        <w:t xml:space="preserve">, </w:t>
      </w:r>
      <w:r w:rsidRPr="00C73779">
        <w:rPr>
          <w:rFonts w:ascii="Garamond" w:hAnsi="Garamond"/>
          <w:i/>
          <w:sz w:val="24"/>
          <w:szCs w:val="24"/>
        </w:rPr>
        <w:t>Univerza na Primorskem</w:t>
      </w:r>
      <w:r w:rsidRPr="00C73779">
        <w:rPr>
          <w:rFonts w:ascii="Garamond" w:hAnsi="Garamond"/>
          <w:sz w:val="24"/>
          <w:szCs w:val="24"/>
        </w:rPr>
        <w:t xml:space="preserve"> in </w:t>
      </w:r>
      <w:r w:rsidRPr="00C73779">
        <w:rPr>
          <w:rFonts w:ascii="Garamond" w:hAnsi="Garamond"/>
          <w:i/>
          <w:sz w:val="24"/>
          <w:szCs w:val="24"/>
        </w:rPr>
        <w:t>Gimnazija Franca Miklošiča Ljutomer</w:t>
      </w:r>
      <w:r w:rsidRPr="00C73779">
        <w:rPr>
          <w:rFonts w:ascii="Garamond" w:hAnsi="Garamond"/>
          <w:sz w:val="24"/>
          <w:szCs w:val="24"/>
        </w:rPr>
        <w:t xml:space="preserve"> (</w:t>
      </w:r>
      <w:r w:rsidRPr="00C73779">
        <w:rPr>
          <w:rFonts w:ascii="Garamond" w:hAnsi="Garamond"/>
          <w:b/>
          <w:sz w:val="24"/>
          <w:szCs w:val="24"/>
        </w:rPr>
        <w:t>Varni z znanostjo</w:t>
      </w:r>
      <w:r w:rsidRPr="00C73779">
        <w:rPr>
          <w:rFonts w:ascii="Garamond" w:hAnsi="Garamond"/>
          <w:sz w:val="24"/>
          <w:szCs w:val="24"/>
        </w:rPr>
        <w:t xml:space="preserve">). Na novinarski konferenci so predstavniki posameznih projektov predstavili </w:t>
      </w:r>
      <w:r>
        <w:rPr>
          <w:rFonts w:ascii="Garamond" w:hAnsi="Garamond"/>
          <w:sz w:val="24"/>
          <w:szCs w:val="24"/>
        </w:rPr>
        <w:t xml:space="preserve">ključne vsebine </w:t>
      </w:r>
      <w:r w:rsidRPr="00C73779">
        <w:rPr>
          <w:rFonts w:ascii="Garamond" w:hAnsi="Garamond"/>
          <w:sz w:val="24"/>
          <w:szCs w:val="24"/>
        </w:rPr>
        <w:t>svojega projekta.</w:t>
      </w:r>
    </w:p>
    <w:p w:rsidR="00C26E87" w:rsidRPr="00C73779" w:rsidRDefault="00C26E87" w:rsidP="00C26E87">
      <w:pPr>
        <w:contextualSpacing/>
        <w:jc w:val="both"/>
        <w:rPr>
          <w:rFonts w:ascii="Garamond" w:hAnsi="Garamond"/>
          <w:sz w:val="24"/>
          <w:szCs w:val="24"/>
        </w:rPr>
      </w:pPr>
    </w:p>
    <w:p w:rsidR="00F76CB6" w:rsidRPr="00C73779" w:rsidRDefault="00F76CB6" w:rsidP="00F76CB6">
      <w:pPr>
        <w:contextualSpacing/>
        <w:jc w:val="both"/>
        <w:rPr>
          <w:rFonts w:ascii="Garamond" w:hAnsi="Garamond"/>
          <w:sz w:val="24"/>
          <w:szCs w:val="24"/>
        </w:rPr>
      </w:pPr>
      <w:r w:rsidRPr="00C73779">
        <w:rPr>
          <w:rFonts w:ascii="Garamond" w:hAnsi="Garamond"/>
          <w:sz w:val="24"/>
          <w:szCs w:val="24"/>
        </w:rPr>
        <w:t xml:space="preserve">Prorektorica Univerze v Ljubljani (UL), prof. dr. Branka Kalenić Ramšak, je povedala, da projekt </w:t>
      </w:r>
      <w:r w:rsidRPr="00C73779">
        <w:rPr>
          <w:rFonts w:ascii="Garamond" w:hAnsi="Garamond"/>
          <w:i/>
          <w:sz w:val="24"/>
          <w:szCs w:val="24"/>
        </w:rPr>
        <w:t xml:space="preserve">Humanistika, to si ti! </w:t>
      </w:r>
      <w:r w:rsidRPr="00C73779">
        <w:rPr>
          <w:rFonts w:ascii="Garamond" w:hAnsi="Garamond"/>
          <w:sz w:val="24"/>
          <w:szCs w:val="24"/>
        </w:rPr>
        <w:t xml:space="preserve">združuje 14 fakultet UL. Projekt izpostavlja koncept povezovanja med članicami in refleksijo prostora, v katerem se UL nahaja, kar je tudi bistvo praznovanja stoletnice UL. Tako bodo tudi dogodki v okviru projekta uvod v praznovanje stoletnice UL, ki bo izpostavljala svobodo mišljenja, vlogo znanja v razvoju sodobne družbe ter refleksijo družbene resničnosti. Vse te koncepte prav tako poudarjajo številni dogodki v okviru </w:t>
      </w:r>
      <w:r>
        <w:rPr>
          <w:rFonts w:ascii="Garamond" w:hAnsi="Garamond"/>
          <w:sz w:val="24"/>
          <w:szCs w:val="24"/>
        </w:rPr>
        <w:t>Evropske noči raziskovalcev, ki se na zadnji septembrski petek odvije v več kot 350 evropskih mestih in širše</w:t>
      </w:r>
      <w:r w:rsidRPr="00C73779">
        <w:rPr>
          <w:rFonts w:ascii="Garamond" w:hAnsi="Garamond"/>
          <w:sz w:val="24"/>
          <w:szCs w:val="24"/>
        </w:rPr>
        <w:t xml:space="preserve">. </w:t>
      </w:r>
    </w:p>
    <w:p w:rsidR="00DC26E5" w:rsidRPr="00C73779" w:rsidRDefault="00DC26E5" w:rsidP="00C26E87">
      <w:pPr>
        <w:contextualSpacing/>
        <w:jc w:val="both"/>
        <w:rPr>
          <w:rFonts w:ascii="Garamond" w:hAnsi="Garamond"/>
          <w:sz w:val="24"/>
          <w:szCs w:val="24"/>
        </w:rPr>
      </w:pPr>
    </w:p>
    <w:p w:rsidR="00DC26E5" w:rsidRPr="00C73779" w:rsidRDefault="00416CBC" w:rsidP="00C26E87">
      <w:pPr>
        <w:contextualSpacing/>
        <w:jc w:val="both"/>
        <w:rPr>
          <w:rFonts w:ascii="Garamond" w:hAnsi="Garamond"/>
          <w:sz w:val="24"/>
          <w:szCs w:val="24"/>
        </w:rPr>
      </w:pPr>
      <w:r w:rsidRPr="00C73779">
        <w:rPr>
          <w:rFonts w:ascii="Garamond" w:hAnsi="Garamond"/>
          <w:sz w:val="24"/>
          <w:szCs w:val="24"/>
        </w:rPr>
        <w:t xml:space="preserve">Dekan Filozofske fakultete UL, prof. dr. Roman Kuhar, je poudaril, da bo tudi Filozofska fakulteta UL projekt </w:t>
      </w:r>
      <w:r w:rsidR="00F76CB6">
        <w:rPr>
          <w:rFonts w:ascii="Garamond" w:hAnsi="Garamond"/>
          <w:sz w:val="24"/>
          <w:szCs w:val="24"/>
        </w:rPr>
        <w:t>Evropska n</w:t>
      </w:r>
      <w:r w:rsidRPr="00C73779">
        <w:rPr>
          <w:rFonts w:ascii="Garamond" w:hAnsi="Garamond"/>
          <w:sz w:val="24"/>
          <w:szCs w:val="24"/>
        </w:rPr>
        <w:t xml:space="preserve">oč raziskovalcev povezala s praznovanjem stoletnice fakultete. </w:t>
      </w:r>
      <w:r w:rsidR="00645E5C" w:rsidRPr="00C73779">
        <w:rPr>
          <w:rFonts w:ascii="Garamond" w:hAnsi="Garamond"/>
          <w:sz w:val="24"/>
          <w:szCs w:val="24"/>
        </w:rPr>
        <w:t>»Na Filozofski fakulteti UL trenutno izvajamo 121 raziskovalnih projektov, približno 80</w:t>
      </w:r>
      <w:r w:rsidR="00DC26E5" w:rsidRPr="00C73779">
        <w:rPr>
          <w:rFonts w:ascii="Garamond" w:hAnsi="Garamond"/>
          <w:sz w:val="24"/>
          <w:szCs w:val="24"/>
        </w:rPr>
        <w:t xml:space="preserve"> </w:t>
      </w:r>
      <w:r w:rsidR="00645E5C" w:rsidRPr="00C73779">
        <w:rPr>
          <w:rFonts w:ascii="Garamond" w:hAnsi="Garamond"/>
          <w:sz w:val="24"/>
          <w:szCs w:val="24"/>
        </w:rPr>
        <w:t>% teh projektov je domačih</w:t>
      </w:r>
      <w:r w:rsidR="00DC26E5" w:rsidRPr="00C73779">
        <w:rPr>
          <w:rFonts w:ascii="Garamond" w:hAnsi="Garamond"/>
          <w:sz w:val="24"/>
          <w:szCs w:val="24"/>
        </w:rPr>
        <w:t xml:space="preserve">, 20 </w:t>
      </w:r>
      <w:r w:rsidR="00D32842" w:rsidRPr="00C73779">
        <w:rPr>
          <w:rFonts w:ascii="Garamond" w:hAnsi="Garamond"/>
          <w:sz w:val="24"/>
          <w:szCs w:val="24"/>
        </w:rPr>
        <w:t>% pa mednarodnih;</w:t>
      </w:r>
      <w:r w:rsidR="00645E5C" w:rsidRPr="00C73779">
        <w:rPr>
          <w:rFonts w:ascii="Garamond" w:hAnsi="Garamond"/>
          <w:sz w:val="24"/>
          <w:szCs w:val="24"/>
        </w:rPr>
        <w:t xml:space="preserve"> večinoma gre za evropske projekte.</w:t>
      </w:r>
      <w:r w:rsidR="00DC26E5" w:rsidRPr="00C73779">
        <w:rPr>
          <w:rFonts w:ascii="Garamond" w:hAnsi="Garamond"/>
          <w:sz w:val="24"/>
          <w:szCs w:val="24"/>
        </w:rPr>
        <w:t>«</w:t>
      </w:r>
      <w:r w:rsidR="00645E5C" w:rsidRPr="00C73779">
        <w:rPr>
          <w:rFonts w:ascii="Garamond" w:hAnsi="Garamond"/>
          <w:sz w:val="24"/>
          <w:szCs w:val="24"/>
        </w:rPr>
        <w:t xml:space="preserve"> </w:t>
      </w:r>
      <w:r w:rsidR="00DC26E5" w:rsidRPr="00C73779">
        <w:rPr>
          <w:rFonts w:ascii="Garamond" w:hAnsi="Garamond"/>
          <w:sz w:val="24"/>
          <w:szCs w:val="24"/>
        </w:rPr>
        <w:t>Dodal je, da pomen in vrednost humanistike</w:t>
      </w:r>
      <w:r w:rsidR="00645E5C" w:rsidRPr="00C73779">
        <w:rPr>
          <w:rFonts w:ascii="Garamond" w:hAnsi="Garamond"/>
          <w:sz w:val="24"/>
          <w:szCs w:val="24"/>
        </w:rPr>
        <w:t xml:space="preserve"> in družboslovja v naši</w:t>
      </w:r>
      <w:r w:rsidR="00E93C43" w:rsidRPr="00C73779">
        <w:rPr>
          <w:rFonts w:ascii="Garamond" w:hAnsi="Garamond"/>
          <w:sz w:val="24"/>
          <w:szCs w:val="24"/>
        </w:rPr>
        <w:t xml:space="preserve"> družbi pogost</w:t>
      </w:r>
      <w:r w:rsidR="0028562F" w:rsidRPr="00C73779">
        <w:rPr>
          <w:rFonts w:ascii="Garamond" w:hAnsi="Garamond"/>
          <w:sz w:val="24"/>
          <w:szCs w:val="24"/>
        </w:rPr>
        <w:t>o</w:t>
      </w:r>
      <w:r w:rsidR="00E93C43" w:rsidRPr="00C73779">
        <w:rPr>
          <w:rFonts w:ascii="Garamond" w:hAnsi="Garamond"/>
          <w:sz w:val="24"/>
          <w:szCs w:val="24"/>
        </w:rPr>
        <w:t xml:space="preserve"> nista prepoznana</w:t>
      </w:r>
      <w:r w:rsidR="00645E5C" w:rsidRPr="00C73779">
        <w:rPr>
          <w:rFonts w:ascii="Garamond" w:hAnsi="Garamond"/>
          <w:sz w:val="24"/>
          <w:szCs w:val="24"/>
        </w:rPr>
        <w:t xml:space="preserve">. Projekt </w:t>
      </w:r>
      <w:r w:rsidR="00645E5C" w:rsidRPr="00C73779">
        <w:rPr>
          <w:rFonts w:ascii="Garamond" w:hAnsi="Garamond"/>
          <w:i/>
          <w:sz w:val="24"/>
          <w:szCs w:val="24"/>
        </w:rPr>
        <w:t>Humanistik</w:t>
      </w:r>
      <w:r w:rsidR="00DC26E5" w:rsidRPr="00C73779">
        <w:rPr>
          <w:rFonts w:ascii="Garamond" w:hAnsi="Garamond"/>
          <w:i/>
          <w:sz w:val="24"/>
          <w:szCs w:val="24"/>
        </w:rPr>
        <w:t>a</w:t>
      </w:r>
      <w:r w:rsidR="00645E5C" w:rsidRPr="00C73779">
        <w:rPr>
          <w:rFonts w:ascii="Garamond" w:hAnsi="Garamond"/>
          <w:i/>
          <w:sz w:val="24"/>
          <w:szCs w:val="24"/>
        </w:rPr>
        <w:t>, to si ti!</w:t>
      </w:r>
      <w:r w:rsidR="00645E5C" w:rsidRPr="00C73779">
        <w:rPr>
          <w:rFonts w:ascii="Garamond" w:hAnsi="Garamond"/>
          <w:sz w:val="24"/>
          <w:szCs w:val="24"/>
        </w:rPr>
        <w:t xml:space="preserve"> </w:t>
      </w:r>
      <w:r w:rsidR="00DC26E5" w:rsidRPr="00C73779">
        <w:rPr>
          <w:rFonts w:ascii="Garamond" w:hAnsi="Garamond"/>
          <w:sz w:val="24"/>
          <w:szCs w:val="24"/>
        </w:rPr>
        <w:t>j</w:t>
      </w:r>
      <w:r w:rsidR="00645E5C" w:rsidRPr="00C73779">
        <w:rPr>
          <w:rFonts w:ascii="Garamond" w:hAnsi="Garamond"/>
          <w:sz w:val="24"/>
          <w:szCs w:val="24"/>
        </w:rPr>
        <w:t xml:space="preserve">e priložnost, da </w:t>
      </w:r>
      <w:r w:rsidR="00DC26E5" w:rsidRPr="00C73779">
        <w:rPr>
          <w:rFonts w:ascii="Garamond" w:hAnsi="Garamond"/>
          <w:sz w:val="24"/>
          <w:szCs w:val="24"/>
        </w:rPr>
        <w:t>raziskovalci svoje delo predstavijo javnosti, nanj opozorijo in pokažej</w:t>
      </w:r>
      <w:r w:rsidR="00645E5C" w:rsidRPr="00C73779">
        <w:rPr>
          <w:rFonts w:ascii="Garamond" w:hAnsi="Garamond"/>
          <w:sz w:val="24"/>
          <w:szCs w:val="24"/>
        </w:rPr>
        <w:t>o, kako</w:t>
      </w:r>
      <w:r w:rsidR="00DC26E5" w:rsidRPr="00C73779">
        <w:rPr>
          <w:rFonts w:ascii="Garamond" w:hAnsi="Garamond"/>
          <w:sz w:val="24"/>
          <w:szCs w:val="24"/>
        </w:rPr>
        <w:t xml:space="preserve"> pomembno je raziskovanje </w:t>
      </w:r>
      <w:r w:rsidR="00DC26E5" w:rsidRPr="00C73779">
        <w:rPr>
          <w:rFonts w:ascii="Garamond" w:hAnsi="Garamond"/>
          <w:sz w:val="24"/>
          <w:szCs w:val="24"/>
        </w:rPr>
        <w:lastRenderedPageBreak/>
        <w:t>na po</w:t>
      </w:r>
      <w:r w:rsidR="00645E5C" w:rsidRPr="00C73779">
        <w:rPr>
          <w:rFonts w:ascii="Garamond" w:hAnsi="Garamond"/>
          <w:sz w:val="24"/>
          <w:szCs w:val="24"/>
        </w:rPr>
        <w:t xml:space="preserve">dročju družboslovja in humanistike ter tudi na </w:t>
      </w:r>
      <w:r w:rsidR="00DC26E5" w:rsidRPr="00C73779">
        <w:rPr>
          <w:rFonts w:ascii="Garamond" w:hAnsi="Garamond"/>
          <w:sz w:val="24"/>
          <w:szCs w:val="24"/>
        </w:rPr>
        <w:t xml:space="preserve">ostalih </w:t>
      </w:r>
      <w:r w:rsidR="00645E5C" w:rsidRPr="00C73779">
        <w:rPr>
          <w:rFonts w:ascii="Garamond" w:hAnsi="Garamond"/>
          <w:sz w:val="24"/>
          <w:szCs w:val="24"/>
        </w:rPr>
        <w:t xml:space="preserve">področij, ki jih bodo predstavile druge, </w:t>
      </w:r>
      <w:r w:rsidR="00DC26E5" w:rsidRPr="00C73779">
        <w:rPr>
          <w:rFonts w:ascii="Garamond" w:hAnsi="Garamond"/>
          <w:sz w:val="24"/>
          <w:szCs w:val="24"/>
        </w:rPr>
        <w:t xml:space="preserve">v projektu </w:t>
      </w:r>
      <w:r w:rsidR="00645E5C" w:rsidRPr="00C73779">
        <w:rPr>
          <w:rFonts w:ascii="Garamond" w:hAnsi="Garamond"/>
          <w:sz w:val="24"/>
          <w:szCs w:val="24"/>
        </w:rPr>
        <w:t>sodelujoče fakultete UL</w:t>
      </w:r>
      <w:r w:rsidR="00DC26E5" w:rsidRPr="00C73779">
        <w:rPr>
          <w:rFonts w:ascii="Garamond" w:hAnsi="Garamond"/>
          <w:sz w:val="24"/>
          <w:szCs w:val="24"/>
        </w:rPr>
        <w:t>.</w:t>
      </w:r>
      <w:r w:rsidR="00C26E87" w:rsidRPr="00C73779">
        <w:rPr>
          <w:rFonts w:ascii="Garamond" w:hAnsi="Garamond"/>
          <w:sz w:val="24"/>
          <w:szCs w:val="24"/>
        </w:rPr>
        <w:t xml:space="preserve"> </w:t>
      </w:r>
    </w:p>
    <w:p w:rsidR="00DC26E5" w:rsidRPr="00C73779" w:rsidRDefault="00DC26E5" w:rsidP="00C26E87">
      <w:pPr>
        <w:contextualSpacing/>
        <w:jc w:val="both"/>
        <w:rPr>
          <w:rFonts w:ascii="Garamond" w:hAnsi="Garamond"/>
          <w:sz w:val="24"/>
          <w:szCs w:val="24"/>
        </w:rPr>
      </w:pPr>
    </w:p>
    <w:p w:rsidR="00211BDC" w:rsidRPr="00C73779" w:rsidRDefault="00AC4EDE" w:rsidP="00C26E87">
      <w:pPr>
        <w:contextualSpacing/>
        <w:jc w:val="both"/>
        <w:rPr>
          <w:rFonts w:ascii="Garamond" w:hAnsi="Garamond"/>
          <w:sz w:val="24"/>
          <w:szCs w:val="24"/>
        </w:rPr>
      </w:pPr>
      <w:r w:rsidRPr="00C73779">
        <w:rPr>
          <w:rFonts w:ascii="Garamond" w:hAnsi="Garamond"/>
          <w:sz w:val="24"/>
          <w:szCs w:val="24"/>
        </w:rPr>
        <w:t>Natančneje je d</w:t>
      </w:r>
      <w:r w:rsidR="00DC26E5" w:rsidRPr="00C73779">
        <w:rPr>
          <w:rFonts w:ascii="Garamond" w:hAnsi="Garamond"/>
          <w:sz w:val="24"/>
          <w:szCs w:val="24"/>
        </w:rPr>
        <w:t xml:space="preserve">ogodke, ki bodo potekali v okviru projekta </w:t>
      </w:r>
      <w:r w:rsidR="00DC26E5" w:rsidRPr="00C73779">
        <w:rPr>
          <w:rFonts w:ascii="Garamond" w:hAnsi="Garamond"/>
          <w:i/>
          <w:sz w:val="24"/>
          <w:szCs w:val="24"/>
        </w:rPr>
        <w:t>Humanistika, to si ti!</w:t>
      </w:r>
      <w:r w:rsidRPr="00C73779">
        <w:rPr>
          <w:rFonts w:ascii="Garamond" w:hAnsi="Garamond"/>
          <w:i/>
          <w:sz w:val="24"/>
          <w:szCs w:val="24"/>
        </w:rPr>
        <w:t>,</w:t>
      </w:r>
      <w:r w:rsidR="00DC26E5" w:rsidRPr="00C73779">
        <w:rPr>
          <w:rFonts w:ascii="Garamond" w:hAnsi="Garamond"/>
          <w:sz w:val="24"/>
          <w:szCs w:val="24"/>
        </w:rPr>
        <w:t xml:space="preserve"> predstavila prodekanja za doktorski študij in znanstvenoraziskovalno delo ter vodja projekta na Filozofski fakulteti UL</w:t>
      </w:r>
      <w:r w:rsidR="00D32842" w:rsidRPr="00C73779">
        <w:rPr>
          <w:rFonts w:ascii="Garamond" w:hAnsi="Garamond"/>
          <w:sz w:val="24"/>
          <w:szCs w:val="24"/>
        </w:rPr>
        <w:t>,</w:t>
      </w:r>
      <w:r w:rsidR="00DC26E5" w:rsidRPr="00C73779">
        <w:rPr>
          <w:rFonts w:ascii="Garamond" w:hAnsi="Garamond"/>
          <w:sz w:val="24"/>
          <w:szCs w:val="24"/>
        </w:rPr>
        <w:t xml:space="preserve"> izr. prof. dr. Jasna Mažgon. </w:t>
      </w:r>
      <w:r w:rsidR="00C26E87" w:rsidRPr="00C73779">
        <w:rPr>
          <w:rFonts w:ascii="Garamond" w:hAnsi="Garamond"/>
          <w:sz w:val="24"/>
          <w:szCs w:val="24"/>
        </w:rPr>
        <w:t xml:space="preserve">Filozofska fakulteta </w:t>
      </w:r>
      <w:r w:rsidR="00211BDC" w:rsidRPr="00C73779">
        <w:rPr>
          <w:rFonts w:ascii="Garamond" w:hAnsi="Garamond"/>
          <w:sz w:val="24"/>
          <w:szCs w:val="24"/>
        </w:rPr>
        <w:t xml:space="preserve">UL </w:t>
      </w:r>
      <w:r w:rsidR="00C26E87" w:rsidRPr="00C73779">
        <w:rPr>
          <w:rFonts w:ascii="Garamond" w:hAnsi="Garamond"/>
          <w:sz w:val="24"/>
          <w:szCs w:val="24"/>
        </w:rPr>
        <w:t xml:space="preserve">bo </w:t>
      </w:r>
      <w:r w:rsidR="00D32842" w:rsidRPr="00C73779">
        <w:rPr>
          <w:rFonts w:ascii="Garamond" w:hAnsi="Garamond"/>
          <w:sz w:val="24"/>
          <w:szCs w:val="24"/>
        </w:rPr>
        <w:t xml:space="preserve">z nekaterimi </w:t>
      </w:r>
      <w:r w:rsidR="00C26E87" w:rsidRPr="00C73779">
        <w:rPr>
          <w:rFonts w:ascii="Garamond" w:hAnsi="Garamond"/>
          <w:sz w:val="24"/>
          <w:szCs w:val="24"/>
        </w:rPr>
        <w:t xml:space="preserve">drugimi fakultetami </w:t>
      </w:r>
      <w:r w:rsidR="00D32842" w:rsidRPr="00C73779">
        <w:rPr>
          <w:rFonts w:ascii="Garamond" w:hAnsi="Garamond"/>
          <w:sz w:val="24"/>
          <w:szCs w:val="24"/>
        </w:rPr>
        <w:t xml:space="preserve">UL </w:t>
      </w:r>
      <w:r w:rsidR="00C26E87" w:rsidRPr="00C73779">
        <w:rPr>
          <w:rFonts w:ascii="Garamond" w:hAnsi="Garamond"/>
          <w:sz w:val="24"/>
          <w:szCs w:val="24"/>
        </w:rPr>
        <w:t xml:space="preserve">v prostorih svojih fakultet, muzejih, galerijah, knjižnicah in </w:t>
      </w:r>
      <w:r w:rsidR="00211BDC" w:rsidRPr="00C73779">
        <w:rPr>
          <w:rFonts w:ascii="Garamond" w:hAnsi="Garamond"/>
          <w:sz w:val="24"/>
          <w:szCs w:val="24"/>
        </w:rPr>
        <w:t xml:space="preserve">tudi na prostem izvajala številne aktivnosti. Izpostavila je nekatere </w:t>
      </w:r>
      <w:r w:rsidRPr="00C73779">
        <w:rPr>
          <w:rFonts w:ascii="Garamond" w:hAnsi="Garamond"/>
          <w:sz w:val="24"/>
          <w:szCs w:val="24"/>
        </w:rPr>
        <w:t>dogodke</w:t>
      </w:r>
      <w:r w:rsidR="00211BDC" w:rsidRPr="00C73779">
        <w:rPr>
          <w:rFonts w:ascii="Garamond" w:hAnsi="Garamond"/>
          <w:sz w:val="24"/>
          <w:szCs w:val="24"/>
        </w:rPr>
        <w:t xml:space="preserve">, kot npr. </w:t>
      </w:r>
      <w:r w:rsidR="00C26E87" w:rsidRPr="00C73779">
        <w:rPr>
          <w:rFonts w:ascii="Garamond" w:hAnsi="Garamond"/>
          <w:sz w:val="24"/>
          <w:szCs w:val="24"/>
        </w:rPr>
        <w:t xml:space="preserve">znanstveni kviz za osnovnošolce, </w:t>
      </w:r>
      <w:r w:rsidR="00211BDC" w:rsidRPr="00C73779">
        <w:rPr>
          <w:rFonts w:ascii="Garamond" w:hAnsi="Garamond"/>
          <w:sz w:val="24"/>
          <w:szCs w:val="24"/>
        </w:rPr>
        <w:t xml:space="preserve">umetnostna forenzika, </w:t>
      </w:r>
      <w:r w:rsidR="00D32842" w:rsidRPr="00C73779">
        <w:rPr>
          <w:rFonts w:ascii="Garamond" w:hAnsi="Garamond"/>
          <w:sz w:val="24"/>
          <w:szCs w:val="24"/>
        </w:rPr>
        <w:t>z</w:t>
      </w:r>
      <w:r w:rsidR="00211BDC" w:rsidRPr="00C73779">
        <w:rPr>
          <w:rFonts w:ascii="Garamond" w:hAnsi="Garamond"/>
          <w:sz w:val="24"/>
          <w:szCs w:val="24"/>
        </w:rPr>
        <w:t>nanost in tehnologija v</w:t>
      </w:r>
      <w:r w:rsidRPr="00C73779">
        <w:rPr>
          <w:rFonts w:ascii="Garamond" w:hAnsi="Garamond"/>
          <w:sz w:val="24"/>
          <w:szCs w:val="24"/>
        </w:rPr>
        <w:t xml:space="preserve"> zakulisju arheoloških raziskav</w:t>
      </w:r>
      <w:r w:rsidR="00211BDC" w:rsidRPr="00C73779">
        <w:rPr>
          <w:rFonts w:ascii="Garamond" w:hAnsi="Garamond"/>
          <w:sz w:val="24"/>
          <w:szCs w:val="24"/>
        </w:rPr>
        <w:t xml:space="preserve">, </w:t>
      </w:r>
      <w:r w:rsidR="00D32842" w:rsidRPr="00C73779">
        <w:rPr>
          <w:rFonts w:ascii="Garamond" w:hAnsi="Garamond"/>
          <w:sz w:val="24"/>
          <w:szCs w:val="24"/>
        </w:rPr>
        <w:t>g</w:t>
      </w:r>
      <w:r w:rsidR="00211BDC" w:rsidRPr="00C73779">
        <w:rPr>
          <w:rFonts w:ascii="Garamond" w:hAnsi="Garamond"/>
          <w:sz w:val="24"/>
          <w:szCs w:val="24"/>
        </w:rPr>
        <w:t xml:space="preserve">ledališka predstava študentov Oddelka za klasično filologijo, </w:t>
      </w:r>
      <w:r w:rsidR="00D32842" w:rsidRPr="00C73779">
        <w:rPr>
          <w:rFonts w:ascii="Garamond" w:hAnsi="Garamond"/>
          <w:sz w:val="24"/>
          <w:szCs w:val="24"/>
        </w:rPr>
        <w:t>g</w:t>
      </w:r>
      <w:r w:rsidR="00211BDC" w:rsidRPr="00C73779">
        <w:rPr>
          <w:rFonts w:ascii="Garamond" w:hAnsi="Garamond"/>
          <w:sz w:val="24"/>
          <w:szCs w:val="24"/>
        </w:rPr>
        <w:t xml:space="preserve">lasbeni raziskovalec, </w:t>
      </w:r>
      <w:r w:rsidR="00D32842" w:rsidRPr="00C73779">
        <w:rPr>
          <w:rFonts w:ascii="Garamond" w:hAnsi="Garamond"/>
          <w:sz w:val="24"/>
          <w:szCs w:val="24"/>
        </w:rPr>
        <w:t>t</w:t>
      </w:r>
      <w:r w:rsidR="00211BDC" w:rsidRPr="00C73779">
        <w:rPr>
          <w:rFonts w:ascii="Garamond" w:hAnsi="Garamond"/>
          <w:sz w:val="24"/>
          <w:szCs w:val="24"/>
        </w:rPr>
        <w:t xml:space="preserve">riadični balet …). </w:t>
      </w:r>
      <w:r w:rsidR="00C26E87" w:rsidRPr="00C73779">
        <w:rPr>
          <w:rFonts w:ascii="Garamond" w:hAnsi="Garamond"/>
          <w:sz w:val="24"/>
          <w:szCs w:val="24"/>
        </w:rPr>
        <w:t>Letošnje akt</w:t>
      </w:r>
      <w:r w:rsidR="00211BDC" w:rsidRPr="00C73779">
        <w:rPr>
          <w:rFonts w:ascii="Garamond" w:hAnsi="Garamond"/>
          <w:sz w:val="24"/>
          <w:szCs w:val="24"/>
        </w:rPr>
        <w:t xml:space="preserve">ivnosti bodo imele poudarek na </w:t>
      </w:r>
      <w:r w:rsidR="00211BDC" w:rsidRPr="00C73779">
        <w:rPr>
          <w:rFonts w:ascii="Garamond" w:hAnsi="Garamond"/>
          <w:i/>
          <w:sz w:val="24"/>
          <w:szCs w:val="24"/>
        </w:rPr>
        <w:t>E</w:t>
      </w:r>
      <w:r w:rsidR="00C26E87" w:rsidRPr="00C73779">
        <w:rPr>
          <w:rFonts w:ascii="Garamond" w:hAnsi="Garamond"/>
          <w:i/>
          <w:sz w:val="24"/>
          <w:szCs w:val="24"/>
        </w:rPr>
        <w:t>vropskem letu kulturne dediščine</w:t>
      </w:r>
      <w:r w:rsidR="00C26E87" w:rsidRPr="00C73779">
        <w:rPr>
          <w:rFonts w:ascii="Garamond" w:hAnsi="Garamond"/>
          <w:sz w:val="24"/>
          <w:szCs w:val="24"/>
        </w:rPr>
        <w:t xml:space="preserve">, </w:t>
      </w:r>
      <w:r w:rsidR="00211BDC" w:rsidRPr="00C73779">
        <w:rPr>
          <w:rFonts w:ascii="Garamond" w:hAnsi="Garamond"/>
          <w:sz w:val="24"/>
          <w:szCs w:val="24"/>
        </w:rPr>
        <w:t xml:space="preserve">medtem ko bodo aktivnosti </w:t>
      </w:r>
      <w:r w:rsidR="00C26E87" w:rsidRPr="00C73779">
        <w:rPr>
          <w:rFonts w:ascii="Garamond" w:hAnsi="Garamond"/>
          <w:sz w:val="24"/>
          <w:szCs w:val="24"/>
        </w:rPr>
        <w:t xml:space="preserve">naslednje leto </w:t>
      </w:r>
      <w:r w:rsidR="00211BDC" w:rsidRPr="00C73779">
        <w:rPr>
          <w:rFonts w:ascii="Garamond" w:hAnsi="Garamond"/>
          <w:sz w:val="24"/>
          <w:szCs w:val="24"/>
        </w:rPr>
        <w:t>posvečene</w:t>
      </w:r>
      <w:r w:rsidR="00C26E87" w:rsidRPr="00C73779">
        <w:rPr>
          <w:rFonts w:ascii="Garamond" w:hAnsi="Garamond"/>
          <w:sz w:val="24"/>
          <w:szCs w:val="24"/>
        </w:rPr>
        <w:t xml:space="preserve"> stoletnici </w:t>
      </w:r>
      <w:r w:rsidR="00211BDC" w:rsidRPr="00C73779">
        <w:rPr>
          <w:rFonts w:ascii="Garamond" w:hAnsi="Garamond"/>
          <w:sz w:val="24"/>
          <w:szCs w:val="24"/>
        </w:rPr>
        <w:t xml:space="preserve">UL. </w:t>
      </w:r>
      <w:r w:rsidRPr="00C73779">
        <w:rPr>
          <w:rFonts w:ascii="Garamond" w:hAnsi="Garamond"/>
          <w:sz w:val="24"/>
          <w:szCs w:val="24"/>
        </w:rPr>
        <w:t>N</w:t>
      </w:r>
      <w:r w:rsidR="00C26E87" w:rsidRPr="00C73779">
        <w:rPr>
          <w:rFonts w:ascii="Garamond" w:hAnsi="Garamond"/>
          <w:sz w:val="24"/>
          <w:szCs w:val="24"/>
        </w:rPr>
        <w:t xml:space="preserve">amenjene </w:t>
      </w:r>
      <w:r w:rsidRPr="00C73779">
        <w:rPr>
          <w:rFonts w:ascii="Garamond" w:hAnsi="Garamond"/>
          <w:sz w:val="24"/>
          <w:szCs w:val="24"/>
        </w:rPr>
        <w:t xml:space="preserve">bodo </w:t>
      </w:r>
      <w:r w:rsidR="00C26E87" w:rsidRPr="00C73779">
        <w:rPr>
          <w:rFonts w:ascii="Garamond" w:hAnsi="Garamond"/>
          <w:sz w:val="24"/>
          <w:szCs w:val="24"/>
        </w:rPr>
        <w:t xml:space="preserve">prav vsem </w:t>
      </w:r>
      <w:r w:rsidR="00211BDC" w:rsidRPr="00C73779">
        <w:rPr>
          <w:rFonts w:ascii="Garamond" w:hAnsi="Garamond"/>
          <w:sz w:val="24"/>
          <w:szCs w:val="24"/>
        </w:rPr>
        <w:t xml:space="preserve">– </w:t>
      </w:r>
      <w:r w:rsidR="00C26E87" w:rsidRPr="00C73779">
        <w:rPr>
          <w:rFonts w:ascii="Garamond" w:hAnsi="Garamond"/>
          <w:sz w:val="24"/>
          <w:szCs w:val="24"/>
        </w:rPr>
        <w:t>tako otrokom, mladostni</w:t>
      </w:r>
      <w:r w:rsidR="00211BDC" w:rsidRPr="00C73779">
        <w:rPr>
          <w:rFonts w:ascii="Garamond" w:hAnsi="Garamond"/>
          <w:sz w:val="24"/>
          <w:szCs w:val="24"/>
        </w:rPr>
        <w:t>kom, študentom, mladim doktorand</w:t>
      </w:r>
      <w:r w:rsidR="00C26E87" w:rsidRPr="00C73779">
        <w:rPr>
          <w:rFonts w:ascii="Garamond" w:hAnsi="Garamond"/>
          <w:sz w:val="24"/>
          <w:szCs w:val="24"/>
        </w:rPr>
        <w:t xml:space="preserve">om kot tudi znanstvenikom samim, da se zavejo svoje pomembnosti in odgovornosti, saj s svojim delom kreirajo prihodnost za celotno družbo. </w:t>
      </w:r>
    </w:p>
    <w:p w:rsidR="00D32842" w:rsidRPr="00C73779" w:rsidRDefault="00D32842" w:rsidP="00C26E87">
      <w:pPr>
        <w:contextualSpacing/>
        <w:jc w:val="both"/>
        <w:rPr>
          <w:rFonts w:ascii="Garamond" w:hAnsi="Garamond"/>
          <w:sz w:val="24"/>
          <w:szCs w:val="24"/>
        </w:rPr>
      </w:pPr>
    </w:p>
    <w:p w:rsidR="001E56DB" w:rsidRDefault="001E56DB" w:rsidP="001E56DB">
      <w:pPr>
        <w:contextualSpacing/>
        <w:jc w:val="both"/>
        <w:rPr>
          <w:rFonts w:ascii="Garamond" w:hAnsi="Garamond"/>
          <w:sz w:val="24"/>
          <w:szCs w:val="24"/>
        </w:rPr>
      </w:pPr>
      <w:r w:rsidRPr="00C73779">
        <w:rPr>
          <w:rFonts w:ascii="Garamond" w:hAnsi="Garamond"/>
          <w:sz w:val="24"/>
          <w:szCs w:val="24"/>
        </w:rPr>
        <w:t xml:space="preserve">V nadaljevanju je dogodke projekta </w:t>
      </w:r>
      <w:r w:rsidRPr="00C73779">
        <w:rPr>
          <w:rFonts w:ascii="Garamond" w:hAnsi="Garamond"/>
          <w:b/>
          <w:sz w:val="24"/>
          <w:szCs w:val="24"/>
        </w:rPr>
        <w:t>Varni z znanostjo</w:t>
      </w:r>
      <w:r w:rsidRPr="00C73779">
        <w:rPr>
          <w:rFonts w:ascii="Garamond" w:hAnsi="Garamond"/>
          <w:sz w:val="24"/>
          <w:szCs w:val="24"/>
        </w:rPr>
        <w:t xml:space="preserve"> predstavila vodja Službe za podporo raziskovalcem in projektom Univerze v Mariboru, mag. Brigita Krsnik Horvat. Z vsemi aktivnostmi</w:t>
      </w:r>
      <w:r>
        <w:rPr>
          <w:rFonts w:ascii="Garamond" w:hAnsi="Garamond"/>
          <w:sz w:val="24"/>
          <w:szCs w:val="24"/>
        </w:rPr>
        <w:t xml:space="preserve"> </w:t>
      </w:r>
      <w:r w:rsidRPr="00C73779">
        <w:rPr>
          <w:rFonts w:ascii="Garamond" w:hAnsi="Garamond"/>
          <w:sz w:val="24"/>
          <w:szCs w:val="24"/>
        </w:rPr>
        <w:t xml:space="preserve"> želijo na zanimiv in atraktiven način znanost</w:t>
      </w:r>
      <w:r>
        <w:rPr>
          <w:rFonts w:ascii="Garamond" w:hAnsi="Garamond"/>
          <w:sz w:val="24"/>
          <w:szCs w:val="24"/>
        </w:rPr>
        <w:t xml:space="preserve"> in poklic znanstvenika, tako v akademskem svetu kot gospodarstvu,</w:t>
      </w:r>
      <w:r w:rsidRPr="00C73779">
        <w:rPr>
          <w:rFonts w:ascii="Garamond" w:hAnsi="Garamond"/>
          <w:sz w:val="24"/>
          <w:szCs w:val="24"/>
        </w:rPr>
        <w:t xml:space="preserve"> približati širši javnosti</w:t>
      </w:r>
      <w:r>
        <w:rPr>
          <w:rFonts w:ascii="Garamond" w:hAnsi="Garamond"/>
          <w:sz w:val="24"/>
          <w:szCs w:val="24"/>
        </w:rPr>
        <w:t>,</w:t>
      </w:r>
      <w:r w:rsidRPr="00C73779">
        <w:rPr>
          <w:rFonts w:ascii="Garamond" w:hAnsi="Garamond"/>
          <w:sz w:val="24"/>
          <w:szCs w:val="24"/>
        </w:rPr>
        <w:t xml:space="preserve"> ter spodbuditi mlade, da se za takšno pot odločijo tudi sami. </w:t>
      </w:r>
      <w:r>
        <w:rPr>
          <w:rFonts w:ascii="Garamond" w:hAnsi="Garamond"/>
          <w:sz w:val="24"/>
          <w:szCs w:val="24"/>
        </w:rPr>
        <w:t>Konzorcijski partnerji</w:t>
      </w:r>
      <w:r w:rsidRPr="00C73779">
        <w:rPr>
          <w:rFonts w:ascii="Garamond" w:hAnsi="Garamond"/>
          <w:sz w:val="24"/>
          <w:szCs w:val="24"/>
        </w:rPr>
        <w:t xml:space="preserve"> </w:t>
      </w:r>
      <w:r>
        <w:rPr>
          <w:rFonts w:ascii="Garamond" w:hAnsi="Garamond"/>
          <w:sz w:val="24"/>
          <w:szCs w:val="24"/>
        </w:rPr>
        <w:t xml:space="preserve">Univerza na Primorskem, Gimnazija Franca Miklošiča Ljutomer in Univerza v Mariboru </w:t>
      </w:r>
      <w:r w:rsidRPr="00C73779">
        <w:rPr>
          <w:rFonts w:ascii="Garamond" w:hAnsi="Garamond"/>
          <w:sz w:val="24"/>
          <w:szCs w:val="24"/>
        </w:rPr>
        <w:t>geografsko p</w:t>
      </w:r>
      <w:r>
        <w:rPr>
          <w:rFonts w:ascii="Garamond" w:hAnsi="Garamond"/>
          <w:sz w:val="24"/>
          <w:szCs w:val="24"/>
        </w:rPr>
        <w:t>ovezujejo Ljutomer, Koper, Izolo in Maribor ter ozaveščajo o</w:t>
      </w:r>
      <w:r w:rsidRPr="00C73779">
        <w:rPr>
          <w:rFonts w:ascii="Garamond" w:hAnsi="Garamond"/>
          <w:sz w:val="24"/>
          <w:szCs w:val="24"/>
        </w:rPr>
        <w:t xml:space="preserve"> pomembn</w:t>
      </w:r>
      <w:r>
        <w:rPr>
          <w:rFonts w:ascii="Garamond" w:hAnsi="Garamond"/>
          <w:sz w:val="24"/>
          <w:szCs w:val="24"/>
        </w:rPr>
        <w:t>i</w:t>
      </w:r>
      <w:r w:rsidRPr="00C73779">
        <w:rPr>
          <w:rFonts w:ascii="Garamond" w:hAnsi="Garamond"/>
          <w:sz w:val="24"/>
          <w:szCs w:val="24"/>
        </w:rPr>
        <w:t xml:space="preserve"> vlog</w:t>
      </w:r>
      <w:r>
        <w:rPr>
          <w:rFonts w:ascii="Garamond" w:hAnsi="Garamond"/>
          <w:sz w:val="24"/>
          <w:szCs w:val="24"/>
        </w:rPr>
        <w:t>i znanstvenikov, raziskovalcev na vseh družbenih področjih, tokrat s poudarkom njihovega prispevka k varnosti v vsakodnevnem življenju. Ker je leto 2018 evropsko leto kulturne dediščine, vabijo vse vrtce, osnovne in srednje šole k sodelovanju na nagradnem natečaju »Raziskovalec-varuh kulturne dediščine«. Podrobnejše informacije o nagradnem razpisu so na voljo na spletni strani projekta</w:t>
      </w:r>
      <w:r w:rsidRPr="00C73779">
        <w:rPr>
          <w:rFonts w:ascii="Garamond" w:hAnsi="Garamond"/>
          <w:sz w:val="24"/>
          <w:szCs w:val="24"/>
        </w:rPr>
        <w:t xml:space="preserve">. </w:t>
      </w:r>
      <w:r>
        <w:rPr>
          <w:rFonts w:ascii="Garamond" w:hAnsi="Garamond"/>
          <w:sz w:val="24"/>
          <w:szCs w:val="24"/>
        </w:rPr>
        <w:t xml:space="preserve">S pred dogodkom »»Stand-up« Znanost« pa bodo obiskovalcem približali tudi humorno plat življenja in dela znanstvenikov Na osrednjem dogodku Evropske noči </w:t>
      </w:r>
      <w:r w:rsidR="00FA1253">
        <w:rPr>
          <w:rFonts w:ascii="Garamond" w:hAnsi="Garamond"/>
          <w:sz w:val="24"/>
          <w:szCs w:val="24"/>
        </w:rPr>
        <w:t>raziskovalcev</w:t>
      </w:r>
      <w:r>
        <w:rPr>
          <w:rFonts w:ascii="Garamond" w:hAnsi="Garamond"/>
          <w:sz w:val="24"/>
          <w:szCs w:val="24"/>
        </w:rPr>
        <w:t xml:space="preserve"> 28.9.2018 bodo znanstveniki v sproščenem vzdušju na interaktiven, poljuden način predstavljali rezultate znanstvenega dela ter obiskovalcem popestrili večer tudi kot člani glasbenih skupin. V sodelovanju z Zvezo prijateljev Mladine Maribor bodo obogatili program tudi mlajši raziskovalci osnovnih in srednjih šol, ki bodo predstavili svoje nagrajene raziskovalno inovacijske naloge gibanja »Mladi za napredek Maribora«.  Tisti, ki jih poklic znanstvenika, raziskovalca zanima, bodo ob prijetnem druženju v sproščenjem vzdušju imeli</w:t>
      </w:r>
      <w:r w:rsidRPr="00C73779" w:rsidDel="00935697">
        <w:rPr>
          <w:rFonts w:ascii="Garamond" w:hAnsi="Garamond"/>
          <w:sz w:val="24"/>
          <w:szCs w:val="24"/>
        </w:rPr>
        <w:t xml:space="preserve"> </w:t>
      </w:r>
      <w:r>
        <w:rPr>
          <w:rFonts w:ascii="Garamond" w:hAnsi="Garamond"/>
          <w:sz w:val="24"/>
          <w:szCs w:val="24"/>
        </w:rPr>
        <w:t>priložnost zvedeti tudi o tem</w:t>
      </w:r>
      <w:r w:rsidRPr="00C73779">
        <w:rPr>
          <w:rFonts w:ascii="Garamond" w:hAnsi="Garamond"/>
          <w:sz w:val="24"/>
          <w:szCs w:val="24"/>
        </w:rPr>
        <w:t>, kak</w:t>
      </w:r>
      <w:r>
        <w:rPr>
          <w:rFonts w:ascii="Garamond" w:hAnsi="Garamond"/>
          <w:sz w:val="24"/>
          <w:szCs w:val="24"/>
        </w:rPr>
        <w:t>o</w:t>
      </w:r>
      <w:r w:rsidRPr="00C73779">
        <w:rPr>
          <w:rFonts w:ascii="Garamond" w:hAnsi="Garamond"/>
          <w:sz w:val="24"/>
          <w:szCs w:val="24"/>
        </w:rPr>
        <w:t xml:space="preserve"> je biti </w:t>
      </w:r>
      <w:r>
        <w:rPr>
          <w:rFonts w:ascii="Garamond" w:hAnsi="Garamond"/>
          <w:sz w:val="24"/>
          <w:szCs w:val="24"/>
        </w:rPr>
        <w:t xml:space="preserve">znanstvenik, </w:t>
      </w:r>
      <w:r w:rsidRPr="00C73779">
        <w:rPr>
          <w:rFonts w:ascii="Garamond" w:hAnsi="Garamond"/>
          <w:sz w:val="24"/>
          <w:szCs w:val="24"/>
        </w:rPr>
        <w:t>raziskovalec</w:t>
      </w:r>
      <w:r>
        <w:rPr>
          <w:rFonts w:ascii="Garamond" w:hAnsi="Garamond"/>
          <w:sz w:val="24"/>
          <w:szCs w:val="24"/>
        </w:rPr>
        <w:t>, ka</w:t>
      </w:r>
      <w:r w:rsidRPr="00C73779">
        <w:rPr>
          <w:rFonts w:ascii="Garamond" w:hAnsi="Garamond"/>
          <w:sz w:val="24"/>
          <w:szCs w:val="24"/>
        </w:rPr>
        <w:t>ko usklajuj</w:t>
      </w:r>
      <w:r>
        <w:rPr>
          <w:rFonts w:ascii="Garamond" w:hAnsi="Garamond"/>
          <w:sz w:val="24"/>
          <w:szCs w:val="24"/>
        </w:rPr>
        <w:t xml:space="preserve">e svoje </w:t>
      </w:r>
      <w:r w:rsidRPr="00C73779">
        <w:rPr>
          <w:rFonts w:ascii="Garamond" w:hAnsi="Garamond"/>
          <w:sz w:val="24"/>
          <w:szCs w:val="24"/>
        </w:rPr>
        <w:t>zasebno življenje s svojim delom</w:t>
      </w:r>
      <w:r>
        <w:rPr>
          <w:rFonts w:ascii="Garamond" w:hAnsi="Garamond"/>
          <w:sz w:val="24"/>
          <w:szCs w:val="24"/>
        </w:rPr>
        <w:t>, nenazadnje kako lahko postanejo raziskovalci, znanstveniki tudi sami in o podpori, ki jo pri tem nudi Evropska unija</w:t>
      </w:r>
      <w:r w:rsidR="00FA1253">
        <w:rPr>
          <w:rFonts w:ascii="Garamond" w:hAnsi="Garamond"/>
          <w:sz w:val="24"/>
          <w:szCs w:val="24"/>
        </w:rPr>
        <w:t>.</w:t>
      </w:r>
    </w:p>
    <w:p w:rsidR="00C26E87" w:rsidRPr="00C73779" w:rsidRDefault="00C26E87" w:rsidP="00C26E87">
      <w:pPr>
        <w:contextualSpacing/>
        <w:jc w:val="both"/>
        <w:rPr>
          <w:rFonts w:ascii="Garamond" w:hAnsi="Garamond"/>
          <w:sz w:val="24"/>
          <w:szCs w:val="24"/>
        </w:rPr>
      </w:pPr>
    </w:p>
    <w:p w:rsidR="006A047D" w:rsidRPr="00C73779" w:rsidRDefault="006A047D" w:rsidP="00C26E87">
      <w:pPr>
        <w:contextualSpacing/>
        <w:jc w:val="both"/>
        <w:rPr>
          <w:rFonts w:ascii="Garamond" w:hAnsi="Garamond"/>
          <w:sz w:val="24"/>
          <w:szCs w:val="24"/>
        </w:rPr>
      </w:pPr>
    </w:p>
    <w:p w:rsidR="001E56DB" w:rsidRPr="00C73779" w:rsidRDefault="001E56DB" w:rsidP="001E56DB">
      <w:pPr>
        <w:contextualSpacing/>
        <w:jc w:val="both"/>
        <w:rPr>
          <w:rFonts w:ascii="Garamond" w:hAnsi="Garamond"/>
          <w:sz w:val="24"/>
          <w:szCs w:val="24"/>
        </w:rPr>
      </w:pPr>
      <w:r w:rsidRPr="00C73779">
        <w:rPr>
          <w:rFonts w:ascii="Garamond" w:hAnsi="Garamond"/>
          <w:sz w:val="24"/>
          <w:szCs w:val="24"/>
        </w:rPr>
        <w:t xml:space="preserve">Dogodke, ki bodo potekali pod skupnim imenom </w:t>
      </w:r>
      <w:r w:rsidRPr="00C73779">
        <w:rPr>
          <w:rFonts w:ascii="Garamond" w:hAnsi="Garamond"/>
          <w:b/>
          <w:sz w:val="24"/>
          <w:szCs w:val="24"/>
        </w:rPr>
        <w:t>Noč ima svojo moč,</w:t>
      </w:r>
      <w:r w:rsidRPr="00C73779">
        <w:rPr>
          <w:rFonts w:ascii="Garamond" w:hAnsi="Garamond"/>
          <w:sz w:val="24"/>
          <w:szCs w:val="24"/>
        </w:rPr>
        <w:t xml:space="preserve"> sta predstavila direktor Ustanove Hiša eksperimentov, dr. Miha Kos, in koordinatorka projekta, Vesna Pajić. Dr. Kos je izpostavil projekt </w:t>
      </w:r>
      <w:r w:rsidRPr="00C73779">
        <w:rPr>
          <w:rFonts w:ascii="Garamond" w:hAnsi="Garamond"/>
          <w:i/>
          <w:sz w:val="24"/>
          <w:szCs w:val="24"/>
        </w:rPr>
        <w:t>Znanost za državljane</w:t>
      </w:r>
      <w:r w:rsidRPr="00C73779">
        <w:rPr>
          <w:rFonts w:ascii="Garamond" w:hAnsi="Garamond"/>
          <w:sz w:val="24"/>
          <w:szCs w:val="24"/>
        </w:rPr>
        <w:t xml:space="preserve">, v okviru katerega poteka </w:t>
      </w:r>
      <w:r>
        <w:rPr>
          <w:rFonts w:ascii="Garamond" w:hAnsi="Garamond"/>
          <w:sz w:val="24"/>
          <w:szCs w:val="24"/>
        </w:rPr>
        <w:t>sejanje</w:t>
      </w:r>
      <w:r w:rsidRPr="00C73779">
        <w:rPr>
          <w:rFonts w:ascii="Garamond" w:hAnsi="Garamond"/>
          <w:sz w:val="24"/>
          <w:szCs w:val="24"/>
        </w:rPr>
        <w:t xml:space="preserve"> in spremljanje rasti  ivanjščic. Do danes se je pobudi </w:t>
      </w:r>
      <w:r w:rsidRPr="00C73779">
        <w:rPr>
          <w:rFonts w:ascii="Garamond" w:hAnsi="Garamond"/>
          <w:sz w:val="24"/>
          <w:szCs w:val="24"/>
        </w:rPr>
        <w:lastRenderedPageBreak/>
        <w:t xml:space="preserve">pridružilo že okoli 700 posameznikov in skupin. Projekt je naravnan tako, da bodo ivanjščice zacvetele ravno na Noč raziskovalcev v septembru. Vesna Pajić pa je izpostavila, da so ravno s tem projektom želeli vzpostaviti daljšo in trajnejšo ozaveščanje o delu raziskovalcev; o tem, da lahko vsak postane raziskovalec ter obenem razširiti ciljno skupino, ki jo s projektom naslavljajo. S projektom </w:t>
      </w:r>
      <w:r w:rsidRPr="00C73779">
        <w:rPr>
          <w:rFonts w:ascii="Garamond" w:hAnsi="Garamond"/>
          <w:i/>
          <w:sz w:val="24"/>
          <w:szCs w:val="24"/>
        </w:rPr>
        <w:t>Noč ima svojo moč</w:t>
      </w:r>
      <w:r>
        <w:rPr>
          <w:rFonts w:ascii="Garamond" w:hAnsi="Garamond"/>
          <w:sz w:val="24"/>
          <w:szCs w:val="24"/>
        </w:rPr>
        <w:t xml:space="preserve"> namreč </w:t>
      </w:r>
      <w:r w:rsidRPr="00C73779">
        <w:rPr>
          <w:rFonts w:ascii="Garamond" w:hAnsi="Garamond"/>
          <w:sz w:val="24"/>
          <w:szCs w:val="24"/>
        </w:rPr>
        <w:t>naslavljajo različne ciljne skupine; ne le mladostnike, ki se odločajo za študij, pač pa tudi njihove družine. V okviru projekta bodo pripravili različne dogodke po Sloveniji. Med drugim bodo pripravili štiri</w:t>
      </w:r>
      <w:r>
        <w:rPr>
          <w:rFonts w:ascii="Garamond" w:hAnsi="Garamond"/>
          <w:sz w:val="24"/>
          <w:szCs w:val="24"/>
        </w:rPr>
        <w:t xml:space="preserve"> znanstvene</w:t>
      </w:r>
      <w:r w:rsidRPr="00C73779">
        <w:rPr>
          <w:rFonts w:ascii="Garamond" w:hAnsi="Garamond"/>
          <w:sz w:val="24"/>
          <w:szCs w:val="24"/>
        </w:rPr>
        <w:t xml:space="preserve"> festivale v Ljubljani, Murski Soboti, Novem mestu in Ajdovščini, dan raziskovalcev, projekcije dokumentarnih filmov, pogovore itd. </w:t>
      </w:r>
      <w:r>
        <w:rPr>
          <w:rFonts w:ascii="Garamond" w:hAnsi="Garamond"/>
          <w:sz w:val="24"/>
          <w:szCs w:val="24"/>
        </w:rPr>
        <w:t>Sočasno bodo na noč raziskovalcev gostovali v 18tih krajih po Sloveniji.</w:t>
      </w:r>
    </w:p>
    <w:p w:rsidR="00037920" w:rsidRPr="00C73779" w:rsidRDefault="00037920" w:rsidP="00C26E87">
      <w:pPr>
        <w:contextualSpacing/>
        <w:jc w:val="both"/>
        <w:rPr>
          <w:rFonts w:ascii="Garamond" w:hAnsi="Garamond"/>
          <w:sz w:val="24"/>
          <w:szCs w:val="24"/>
        </w:rPr>
      </w:pPr>
    </w:p>
    <w:p w:rsidR="00C26E87" w:rsidRPr="00C73779" w:rsidRDefault="00C26E87" w:rsidP="00C26E87">
      <w:pPr>
        <w:contextualSpacing/>
        <w:jc w:val="both"/>
        <w:rPr>
          <w:rFonts w:ascii="Garamond" w:hAnsi="Garamond"/>
          <w:sz w:val="24"/>
          <w:szCs w:val="24"/>
        </w:rPr>
      </w:pPr>
    </w:p>
    <w:p w:rsidR="001E56DB" w:rsidRPr="00C73779" w:rsidRDefault="001E56DB" w:rsidP="001E56DB">
      <w:pPr>
        <w:contextualSpacing/>
        <w:jc w:val="both"/>
        <w:rPr>
          <w:rFonts w:ascii="Garamond" w:hAnsi="Garamond"/>
          <w:sz w:val="24"/>
          <w:szCs w:val="24"/>
        </w:rPr>
      </w:pPr>
      <w:r>
        <w:rPr>
          <w:rFonts w:ascii="Garamond" w:hAnsi="Garamond"/>
          <w:b/>
          <w:sz w:val="24"/>
          <w:szCs w:val="24"/>
        </w:rPr>
        <w:t>Evropska noč raziskovalcev</w:t>
      </w:r>
      <w:r w:rsidRPr="00C73779">
        <w:rPr>
          <w:rFonts w:ascii="Garamond" w:hAnsi="Garamond"/>
          <w:sz w:val="24"/>
          <w:szCs w:val="24"/>
        </w:rPr>
        <w:t xml:space="preserve"> je </w:t>
      </w:r>
      <w:r>
        <w:rPr>
          <w:rFonts w:ascii="Garamond" w:hAnsi="Garamond"/>
          <w:sz w:val="24"/>
          <w:szCs w:val="24"/>
        </w:rPr>
        <w:t>financirana pod okriljem</w:t>
      </w:r>
      <w:r w:rsidRPr="00C73779">
        <w:rPr>
          <w:rFonts w:ascii="Garamond" w:hAnsi="Garamond"/>
          <w:sz w:val="24"/>
          <w:szCs w:val="24"/>
        </w:rPr>
        <w:t xml:space="preserve"> </w:t>
      </w:r>
      <w:r w:rsidRPr="00C73779">
        <w:rPr>
          <w:rFonts w:ascii="Garamond" w:hAnsi="Garamond"/>
          <w:i/>
          <w:sz w:val="24"/>
          <w:szCs w:val="24"/>
        </w:rPr>
        <w:t>Okvirnega programa EU: Obzorje 2020, shema Marie Skłodowska Curie Actions</w:t>
      </w:r>
      <w:r w:rsidRPr="00C73779">
        <w:rPr>
          <w:rFonts w:ascii="Garamond" w:hAnsi="Garamond"/>
          <w:sz w:val="24"/>
          <w:szCs w:val="24"/>
        </w:rPr>
        <w:t xml:space="preserve">. Na pobudo Evropske komisije se po vsej Evropi zvrstijo dogodki, ki predstavljajo delo raziskovalcev in znanost širši javnosti. </w:t>
      </w:r>
    </w:p>
    <w:p w:rsidR="00523630" w:rsidRPr="00C73779" w:rsidRDefault="00523630" w:rsidP="00523630">
      <w:pPr>
        <w:contextualSpacing/>
        <w:rPr>
          <w:rFonts w:ascii="Garamond" w:hAnsi="Garamond"/>
          <w:sz w:val="24"/>
          <w:szCs w:val="24"/>
        </w:rPr>
      </w:pPr>
    </w:p>
    <w:p w:rsidR="00523630" w:rsidRPr="00C73779" w:rsidRDefault="006A047D" w:rsidP="00523630">
      <w:pPr>
        <w:contextualSpacing/>
        <w:rPr>
          <w:rFonts w:ascii="Garamond" w:hAnsi="Garamond"/>
          <w:sz w:val="24"/>
          <w:szCs w:val="24"/>
        </w:rPr>
      </w:pPr>
      <w:r w:rsidRPr="00C73779">
        <w:rPr>
          <w:rFonts w:ascii="Garamond" w:hAnsi="Garamond"/>
          <w:sz w:val="24"/>
          <w:szCs w:val="24"/>
        </w:rPr>
        <w:t>Seznam</w:t>
      </w:r>
      <w:r w:rsidR="00AC4EDE" w:rsidRPr="00C73779">
        <w:rPr>
          <w:rFonts w:ascii="Garamond" w:hAnsi="Garamond"/>
          <w:sz w:val="24"/>
          <w:szCs w:val="24"/>
        </w:rPr>
        <w:t>i</w:t>
      </w:r>
      <w:r w:rsidRPr="00C73779">
        <w:rPr>
          <w:rFonts w:ascii="Garamond" w:hAnsi="Garamond"/>
          <w:sz w:val="24"/>
          <w:szCs w:val="24"/>
        </w:rPr>
        <w:t xml:space="preserve"> dogodkov posameznih projektov so v priponki sporočila.</w:t>
      </w:r>
      <w:r w:rsidR="001E56DB">
        <w:rPr>
          <w:rFonts w:ascii="Garamond" w:hAnsi="Garamond"/>
          <w:sz w:val="24"/>
          <w:szCs w:val="24"/>
        </w:rPr>
        <w:t xml:space="preserve"> Vabljeni!</w:t>
      </w:r>
    </w:p>
    <w:p w:rsidR="0028562F" w:rsidRPr="00C73779" w:rsidRDefault="0028562F" w:rsidP="00523630">
      <w:pPr>
        <w:contextualSpacing/>
        <w:rPr>
          <w:rFonts w:ascii="Garamond" w:hAnsi="Garamond"/>
          <w:sz w:val="24"/>
          <w:szCs w:val="24"/>
        </w:rPr>
      </w:pPr>
    </w:p>
    <w:p w:rsidR="006A047D" w:rsidRPr="00C73779" w:rsidRDefault="006A047D" w:rsidP="00C73779">
      <w:pPr>
        <w:spacing w:after="0"/>
        <w:contextualSpacing/>
        <w:rPr>
          <w:rFonts w:ascii="Garamond" w:hAnsi="Garamond"/>
          <w:sz w:val="24"/>
          <w:szCs w:val="24"/>
        </w:rPr>
      </w:pPr>
      <w:r w:rsidRPr="00C73779">
        <w:rPr>
          <w:rFonts w:ascii="Garamond" w:hAnsi="Garamond"/>
          <w:sz w:val="24"/>
          <w:szCs w:val="24"/>
        </w:rPr>
        <w:t xml:space="preserve">Informacije: </w:t>
      </w:r>
    </w:p>
    <w:p w:rsidR="006A047D" w:rsidRPr="00C73779" w:rsidRDefault="006A047D" w:rsidP="00C73779">
      <w:pPr>
        <w:spacing w:after="0"/>
        <w:contextualSpacing/>
        <w:rPr>
          <w:rFonts w:ascii="Garamond" w:hAnsi="Garamond"/>
          <w:b/>
          <w:sz w:val="24"/>
          <w:szCs w:val="24"/>
        </w:rPr>
      </w:pPr>
      <w:r w:rsidRPr="00C73779">
        <w:rPr>
          <w:rFonts w:ascii="Garamond" w:hAnsi="Garamond"/>
          <w:b/>
          <w:sz w:val="24"/>
          <w:szCs w:val="24"/>
        </w:rPr>
        <w:t>Humanistika, to si ti!:</w:t>
      </w:r>
    </w:p>
    <w:p w:rsidR="00523630" w:rsidRDefault="006A047D" w:rsidP="00C73779">
      <w:pPr>
        <w:spacing w:after="0"/>
        <w:contextualSpacing/>
        <w:rPr>
          <w:rFonts w:ascii="Garamond" w:hAnsi="Garamond"/>
          <w:sz w:val="24"/>
          <w:szCs w:val="24"/>
        </w:rPr>
      </w:pPr>
      <w:r w:rsidRPr="00C73779">
        <w:rPr>
          <w:rFonts w:ascii="Garamond" w:hAnsi="Garamond"/>
          <w:sz w:val="24"/>
          <w:szCs w:val="24"/>
        </w:rPr>
        <w:t xml:space="preserve">E-mail: </w:t>
      </w:r>
      <w:hyperlink r:id="rId7" w:history="1">
        <w:r w:rsidRPr="00C73779">
          <w:rPr>
            <w:rStyle w:val="Hiperpovezava"/>
            <w:rFonts w:ascii="Garamond" w:hAnsi="Garamond"/>
            <w:sz w:val="24"/>
            <w:szCs w:val="24"/>
          </w:rPr>
          <w:t>noč.raziskovalcev@ff.uni-lj.si</w:t>
        </w:r>
      </w:hyperlink>
      <w:r w:rsidRPr="00C73779">
        <w:rPr>
          <w:rFonts w:ascii="Garamond" w:hAnsi="Garamond"/>
          <w:sz w:val="24"/>
          <w:szCs w:val="24"/>
        </w:rPr>
        <w:t xml:space="preserve"> </w:t>
      </w:r>
    </w:p>
    <w:p w:rsidR="00C73779" w:rsidRPr="00C73779" w:rsidRDefault="00C73779" w:rsidP="00C73779">
      <w:pPr>
        <w:spacing w:after="0"/>
        <w:contextualSpacing/>
        <w:rPr>
          <w:rFonts w:ascii="Garamond" w:hAnsi="Garamond"/>
          <w:sz w:val="24"/>
          <w:szCs w:val="24"/>
        </w:rPr>
      </w:pPr>
    </w:p>
    <w:p w:rsidR="0028562F" w:rsidRPr="00C73779" w:rsidRDefault="0028562F" w:rsidP="00C73779">
      <w:pPr>
        <w:spacing w:after="0"/>
        <w:rPr>
          <w:rFonts w:ascii="Garamond" w:hAnsi="Garamond"/>
          <w:sz w:val="24"/>
          <w:szCs w:val="24"/>
        </w:rPr>
      </w:pPr>
      <w:r w:rsidRPr="00C73779">
        <w:rPr>
          <w:rFonts w:ascii="Garamond" w:hAnsi="Garamond"/>
          <w:b/>
          <w:sz w:val="24"/>
          <w:szCs w:val="24"/>
        </w:rPr>
        <w:t>Varni z znanostjo</w:t>
      </w:r>
      <w:r w:rsidRPr="00C73779">
        <w:rPr>
          <w:rFonts w:ascii="Garamond" w:hAnsi="Garamond"/>
          <w:sz w:val="24"/>
          <w:szCs w:val="24"/>
        </w:rPr>
        <w:t>:</w:t>
      </w:r>
    </w:p>
    <w:p w:rsidR="0028562F" w:rsidRPr="00C73779" w:rsidRDefault="00A046B7" w:rsidP="00C73779">
      <w:pPr>
        <w:spacing w:after="0"/>
        <w:rPr>
          <w:rFonts w:ascii="Garamond" w:hAnsi="Garamond" w:cstheme="majorHAnsi"/>
          <w:sz w:val="24"/>
          <w:szCs w:val="24"/>
        </w:rPr>
      </w:pPr>
      <w:hyperlink r:id="rId8" w:history="1">
        <w:r w:rsidR="0028562F" w:rsidRPr="00C73779">
          <w:rPr>
            <w:rStyle w:val="Hiperpovezava"/>
            <w:rFonts w:ascii="Garamond" w:hAnsi="Garamond" w:cstheme="majorHAnsi"/>
            <w:sz w:val="24"/>
            <w:szCs w:val="24"/>
          </w:rPr>
          <w:t>www.ern.um.si</w:t>
        </w:r>
      </w:hyperlink>
    </w:p>
    <w:p w:rsidR="0028562F" w:rsidRDefault="0028562F" w:rsidP="00C73779">
      <w:pPr>
        <w:spacing w:after="0"/>
        <w:rPr>
          <w:rFonts w:ascii="Garamond" w:hAnsi="Garamond" w:cstheme="majorHAnsi"/>
          <w:sz w:val="24"/>
          <w:szCs w:val="24"/>
        </w:rPr>
      </w:pPr>
      <w:r w:rsidRPr="00C73779">
        <w:rPr>
          <w:rFonts w:ascii="Garamond" w:hAnsi="Garamond" w:cstheme="majorHAnsi"/>
          <w:sz w:val="24"/>
          <w:szCs w:val="24"/>
        </w:rPr>
        <w:t xml:space="preserve">E-mail: </w:t>
      </w:r>
      <w:hyperlink r:id="rId9" w:history="1">
        <w:r w:rsidRPr="00C73779">
          <w:rPr>
            <w:rStyle w:val="Hiperpovezava"/>
            <w:rFonts w:ascii="Garamond" w:hAnsi="Garamond" w:cstheme="majorHAnsi"/>
            <w:sz w:val="24"/>
            <w:szCs w:val="24"/>
          </w:rPr>
          <w:t>ern@um.si</w:t>
        </w:r>
      </w:hyperlink>
      <w:r w:rsidRPr="00C73779">
        <w:rPr>
          <w:rFonts w:ascii="Garamond" w:hAnsi="Garamond" w:cstheme="majorHAnsi"/>
          <w:sz w:val="24"/>
          <w:szCs w:val="24"/>
        </w:rPr>
        <w:t xml:space="preserve"> </w:t>
      </w:r>
    </w:p>
    <w:p w:rsidR="00C73779" w:rsidRPr="00C73779" w:rsidRDefault="00C73779" w:rsidP="00C73779">
      <w:pPr>
        <w:spacing w:after="0"/>
        <w:rPr>
          <w:rFonts w:ascii="Garamond" w:hAnsi="Garamond" w:cstheme="majorHAnsi"/>
          <w:sz w:val="24"/>
          <w:szCs w:val="24"/>
        </w:rPr>
      </w:pPr>
    </w:p>
    <w:p w:rsidR="00EC5377" w:rsidRDefault="0028562F" w:rsidP="00C73779">
      <w:pPr>
        <w:spacing w:after="0"/>
        <w:contextualSpacing/>
      </w:pPr>
      <w:r w:rsidRPr="00C73779">
        <w:rPr>
          <w:rStyle w:val="fontstyle01"/>
          <w:rFonts w:ascii="Garamond" w:hAnsi="Garamond"/>
          <w:b/>
          <w:color w:val="000000" w:themeColor="text1"/>
          <w:sz w:val="24"/>
          <w:szCs w:val="24"/>
        </w:rPr>
        <w:t>Noč ima svojo moč:</w:t>
      </w:r>
      <w:r w:rsidRPr="00C73779">
        <w:rPr>
          <w:rFonts w:ascii="Garamond" w:hAnsi="Garamond"/>
          <w:b/>
          <w:color w:val="000000" w:themeColor="text1"/>
          <w:sz w:val="24"/>
          <w:szCs w:val="24"/>
        </w:rPr>
        <w:br/>
      </w:r>
      <w:hyperlink r:id="rId10" w:history="1">
        <w:r w:rsidR="00EC5377" w:rsidRPr="004F0C64">
          <w:rPr>
            <w:rStyle w:val="Hiperpovezava"/>
          </w:rPr>
          <w:t>www.nocmoc.eu</w:t>
        </w:r>
      </w:hyperlink>
    </w:p>
    <w:p w:rsidR="00EC5377" w:rsidRDefault="00A046B7" w:rsidP="00C73779">
      <w:pPr>
        <w:spacing w:after="0"/>
        <w:contextualSpacing/>
        <w:rPr>
          <w:rStyle w:val="fontstyle01"/>
          <w:rFonts w:ascii="Garamond" w:hAnsi="Garamond"/>
          <w:color w:val="000000" w:themeColor="text1"/>
          <w:sz w:val="24"/>
          <w:szCs w:val="24"/>
        </w:rPr>
      </w:pPr>
      <w:hyperlink r:id="rId11" w:history="1">
        <w:r w:rsidR="0028562F" w:rsidRPr="00C73779">
          <w:rPr>
            <w:rStyle w:val="Hiperpovezava"/>
            <w:rFonts w:ascii="Garamond" w:hAnsi="Garamond"/>
            <w:sz w:val="24"/>
            <w:szCs w:val="24"/>
          </w:rPr>
          <w:t>info@nocmoc.eu</w:t>
        </w:r>
      </w:hyperlink>
      <w:r w:rsidR="0028562F" w:rsidRPr="00C73779">
        <w:rPr>
          <w:rStyle w:val="fontstyle01"/>
          <w:rFonts w:ascii="Garamond" w:hAnsi="Garamond"/>
          <w:color w:val="000000" w:themeColor="text1"/>
          <w:sz w:val="24"/>
          <w:szCs w:val="24"/>
        </w:rPr>
        <w:t xml:space="preserve"> </w:t>
      </w:r>
    </w:p>
    <w:p w:rsidR="0028562F" w:rsidRPr="00C73779" w:rsidRDefault="0028562F" w:rsidP="00C73779">
      <w:pPr>
        <w:spacing w:after="0"/>
        <w:contextualSpacing/>
        <w:rPr>
          <w:rFonts w:ascii="Garamond" w:hAnsi="Garamond"/>
          <w:color w:val="000000" w:themeColor="text1"/>
          <w:sz w:val="24"/>
          <w:szCs w:val="24"/>
        </w:rPr>
      </w:pPr>
      <w:r w:rsidRPr="00C73779">
        <w:rPr>
          <w:rStyle w:val="fontstyle01"/>
          <w:rFonts w:ascii="Garamond" w:hAnsi="Garamond"/>
          <w:sz w:val="24"/>
          <w:szCs w:val="24"/>
        </w:rPr>
        <w:t>T: 01 300 6888</w:t>
      </w:r>
    </w:p>
    <w:p w:rsidR="0028562F" w:rsidRPr="00C73779" w:rsidRDefault="0028562F" w:rsidP="006A047D">
      <w:pPr>
        <w:contextualSpacing/>
        <w:rPr>
          <w:rFonts w:ascii="Garamond" w:hAnsi="Garamond"/>
          <w:sz w:val="24"/>
          <w:szCs w:val="24"/>
        </w:rPr>
      </w:pPr>
    </w:p>
    <w:sectPr w:rsidR="0028562F" w:rsidRPr="00C73779" w:rsidSect="007C6021">
      <w:headerReference w:type="default" r:id="rId12"/>
      <w:footerReference w:type="default" r:id="rId13"/>
      <w:headerReference w:type="first" r:id="rId14"/>
      <w:footerReference w:type="first" r:id="rId15"/>
      <w:pgSz w:w="11906" w:h="16838" w:code="9"/>
      <w:pgMar w:top="1134" w:right="1134" w:bottom="1134" w:left="1134" w:header="0"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6B7" w:rsidRDefault="00A046B7" w:rsidP="004B55A1">
      <w:pPr>
        <w:spacing w:after="0" w:line="240" w:lineRule="auto"/>
      </w:pPr>
      <w:r>
        <w:separator/>
      </w:r>
    </w:p>
  </w:endnote>
  <w:endnote w:type="continuationSeparator" w:id="0">
    <w:p w:rsidR="00A046B7" w:rsidRDefault="00A046B7" w:rsidP="004B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yriadPro-Regular">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6D" w:rsidRDefault="00227ED5">
    <w:pPr>
      <w:pStyle w:val="Noga"/>
    </w:pPr>
    <w:r>
      <w:rPr>
        <w:noProof/>
        <w:lang w:eastAsia="sl-SI"/>
      </w:rPr>
      <w:drawing>
        <wp:inline distT="0" distB="0" distL="0" distR="0" wp14:anchorId="6AE9D88D" wp14:editId="28258D10">
          <wp:extent cx="1660122" cy="933450"/>
          <wp:effectExtent l="0" t="0" r="0" b="0"/>
          <wp:docPr id="12" name="Slika 12" descr="C:\Users\prosena\Desktop\NOČ RAZISKOVALCEV\Tiskovka\Logotipi\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ena\Desktop\NOČ RAZISKOVALCEV\Tiskovka\Logotipi\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689" cy="945577"/>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14:anchorId="43A171C2" wp14:editId="2395FC3D">
          <wp:extent cx="828675" cy="828675"/>
          <wp:effectExtent l="0" t="0" r="9525" b="9525"/>
          <wp:docPr id="13" name="Slika 13" descr="C:\Users\prosena\Desktop\NOČ RAZISKOVALCEV\Tiskovka\Logotipi\SAWE profi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sena\Desktop\NOČ RAZISKOVALCEV\Tiskovka\Logotipi\SAWE profiln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t xml:space="preserve">      </w:t>
    </w:r>
    <w:r>
      <w:rPr>
        <w:noProof/>
        <w:lang w:eastAsia="sl-SI"/>
      </w:rPr>
      <w:t xml:space="preserve">    </w:t>
    </w:r>
    <w:r>
      <w:rPr>
        <w:noProof/>
        <w:lang w:eastAsia="sl-SI"/>
      </w:rPr>
      <w:drawing>
        <wp:inline distT="0" distB="0" distL="0" distR="0" wp14:anchorId="4BFA850E" wp14:editId="64CF3C35">
          <wp:extent cx="751990" cy="89771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927" cy="904800"/>
                  </a:xfrm>
                  <a:prstGeom prst="rect">
                    <a:avLst/>
                  </a:prstGeom>
                  <a:noFill/>
                </pic:spPr>
              </pic:pic>
            </a:graphicData>
          </a:graphic>
        </wp:inline>
      </w:drawing>
    </w:r>
    <w:r>
      <w:rPr>
        <w:noProof/>
        <w:lang w:eastAsia="sl-SI"/>
      </w:rPr>
      <w:t xml:space="preserve">             </w:t>
    </w:r>
    <w:r>
      <w:rPr>
        <w:noProof/>
        <w:lang w:eastAsia="sl-SI"/>
      </w:rPr>
      <w:drawing>
        <wp:inline distT="0" distB="0" distL="0" distR="0" wp14:anchorId="7D459A16" wp14:editId="72354037">
          <wp:extent cx="1674347" cy="414020"/>
          <wp:effectExtent l="0" t="0" r="0" b="5080"/>
          <wp:docPr id="15" name="Slika 15" descr="European Co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uropean Comiss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9911" cy="42034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46D" w:rsidRDefault="00C4546D">
    <w:pPr>
      <w:pStyle w:val="Noga"/>
    </w:pPr>
    <w:r>
      <w:rPr>
        <w:noProof/>
        <w:lang w:eastAsia="sl-SI"/>
      </w:rPr>
      <w:drawing>
        <wp:inline distT="0" distB="0" distL="0" distR="0">
          <wp:extent cx="1660122" cy="933450"/>
          <wp:effectExtent l="0" t="0" r="0" b="0"/>
          <wp:docPr id="4" name="Slika 4" descr="C:\Users\prosena\Desktop\NOČ RAZISKOVALCEV\Tiskovka\Logotipi\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sena\Desktop\NOČ RAZISKOVALCEV\Tiskovka\Logotipi\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689" cy="945577"/>
                  </a:xfrm>
                  <a:prstGeom prst="rect">
                    <a:avLst/>
                  </a:prstGeom>
                  <a:noFill/>
                  <a:ln>
                    <a:noFill/>
                  </a:ln>
                </pic:spPr>
              </pic:pic>
            </a:graphicData>
          </a:graphic>
        </wp:inline>
      </w:drawing>
    </w:r>
    <w:r>
      <w:rPr>
        <w:noProof/>
        <w:lang w:eastAsia="sl-SI"/>
      </w:rPr>
      <w:t xml:space="preserve">     </w:t>
    </w:r>
    <w:r>
      <w:rPr>
        <w:noProof/>
        <w:lang w:eastAsia="sl-SI"/>
      </w:rPr>
      <w:drawing>
        <wp:inline distT="0" distB="0" distL="0" distR="0">
          <wp:extent cx="828675" cy="828675"/>
          <wp:effectExtent l="0" t="0" r="9525" b="9525"/>
          <wp:docPr id="5" name="Slika 5" descr="C:\Users\prosena\Desktop\NOČ RAZISKOVALCEV\Tiskovka\Logotipi\SAWE profi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sena\Desktop\NOČ RAZISKOVALCEV\Tiskovka\Logotipi\SAWE profiln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t xml:space="preserve">      </w:t>
    </w:r>
    <w:r>
      <w:rPr>
        <w:noProof/>
        <w:lang w:eastAsia="sl-SI"/>
      </w:rPr>
      <w:t xml:space="preserve">    </w:t>
    </w:r>
    <w:r>
      <w:rPr>
        <w:noProof/>
        <w:lang w:eastAsia="sl-SI"/>
      </w:rPr>
      <w:drawing>
        <wp:inline distT="0" distB="0" distL="0" distR="0" wp14:anchorId="7630372C">
          <wp:extent cx="751990" cy="897712"/>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7927" cy="904800"/>
                  </a:xfrm>
                  <a:prstGeom prst="rect">
                    <a:avLst/>
                  </a:prstGeom>
                  <a:noFill/>
                </pic:spPr>
              </pic:pic>
            </a:graphicData>
          </a:graphic>
        </wp:inline>
      </w:drawing>
    </w:r>
    <w:r>
      <w:rPr>
        <w:noProof/>
        <w:lang w:eastAsia="sl-SI"/>
      </w:rPr>
      <w:t xml:space="preserve">             </w:t>
    </w:r>
    <w:r>
      <w:rPr>
        <w:noProof/>
        <w:lang w:eastAsia="sl-SI"/>
      </w:rPr>
      <w:drawing>
        <wp:inline distT="0" distB="0" distL="0" distR="0" wp14:anchorId="5BC83EE9" wp14:editId="2C224684">
          <wp:extent cx="1674347" cy="414020"/>
          <wp:effectExtent l="0" t="0" r="0" b="5080"/>
          <wp:docPr id="11" name="Slika 11" descr="European Co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European Comission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9911" cy="42034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6B7" w:rsidRDefault="00A046B7" w:rsidP="004B55A1">
      <w:pPr>
        <w:spacing w:after="0" w:line="240" w:lineRule="auto"/>
      </w:pPr>
      <w:r>
        <w:separator/>
      </w:r>
    </w:p>
  </w:footnote>
  <w:footnote w:type="continuationSeparator" w:id="0">
    <w:p w:rsidR="00A046B7" w:rsidRDefault="00A046B7" w:rsidP="004B5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5A1" w:rsidRDefault="0082040F" w:rsidP="004B6157">
    <w:pPr>
      <w:pStyle w:val="Glava"/>
      <w:ind w:left="-1134"/>
    </w:pPr>
    <w:r>
      <w:rPr>
        <w:noProof/>
        <w:lang w:eastAsia="sl-SI"/>
      </w:rPr>
      <w:drawing>
        <wp:inline distT="0" distB="0" distL="0" distR="0">
          <wp:extent cx="7536815" cy="1475740"/>
          <wp:effectExtent l="0" t="0" r="6985" b="0"/>
          <wp:docPr id="3" name="Slika 3" descr="C:\Users\rudolfm\AppData\Local\Microsoft\Windows\INetCache\Content.Word\dopisni list UL FF_2_st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rudolfm\AppData\Local\Microsoft\Windows\INetCache\Content.Word\dopisni list UL FF_2_str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15" cy="147574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021" w:rsidRDefault="007C6021" w:rsidP="007C6021">
    <w:pPr>
      <w:pStyle w:val="Glava"/>
      <w:ind w:left="-1134"/>
    </w:pPr>
    <w:r>
      <w:rPr>
        <w:noProof/>
        <w:lang w:eastAsia="sl-SI"/>
      </w:rPr>
      <w:drawing>
        <wp:inline distT="0" distB="0" distL="0" distR="0">
          <wp:extent cx="7588046" cy="2376055"/>
          <wp:effectExtent l="0" t="0" r="0" b="5715"/>
          <wp:docPr id="1" name="Slika 1" descr="dopisni list UL 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ni list UL 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547" cy="239249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64"/>
    <w:rsid w:val="00037920"/>
    <w:rsid w:val="00065411"/>
    <w:rsid w:val="000C2E6F"/>
    <w:rsid w:val="00172ACD"/>
    <w:rsid w:val="001E389A"/>
    <w:rsid w:val="001E56DB"/>
    <w:rsid w:val="00211BDC"/>
    <w:rsid w:val="0021236D"/>
    <w:rsid w:val="00227ED5"/>
    <w:rsid w:val="002519DB"/>
    <w:rsid w:val="0028562F"/>
    <w:rsid w:val="002E6E6E"/>
    <w:rsid w:val="00334C2C"/>
    <w:rsid w:val="00371AAC"/>
    <w:rsid w:val="003758B2"/>
    <w:rsid w:val="003C2915"/>
    <w:rsid w:val="003C3DCE"/>
    <w:rsid w:val="00401C28"/>
    <w:rsid w:val="00416CBC"/>
    <w:rsid w:val="00442B64"/>
    <w:rsid w:val="004608BB"/>
    <w:rsid w:val="00467599"/>
    <w:rsid w:val="004B55A1"/>
    <w:rsid w:val="004B6157"/>
    <w:rsid w:val="004B7036"/>
    <w:rsid w:val="004E6550"/>
    <w:rsid w:val="00523630"/>
    <w:rsid w:val="005843DF"/>
    <w:rsid w:val="005B4883"/>
    <w:rsid w:val="005F4B7A"/>
    <w:rsid w:val="00611C41"/>
    <w:rsid w:val="00645E5C"/>
    <w:rsid w:val="0066762E"/>
    <w:rsid w:val="00681EB7"/>
    <w:rsid w:val="006A047D"/>
    <w:rsid w:val="00757E41"/>
    <w:rsid w:val="007657AD"/>
    <w:rsid w:val="007700AD"/>
    <w:rsid w:val="007A5F78"/>
    <w:rsid w:val="007C563B"/>
    <w:rsid w:val="007C6021"/>
    <w:rsid w:val="0082040F"/>
    <w:rsid w:val="00852F67"/>
    <w:rsid w:val="00921956"/>
    <w:rsid w:val="00977ECF"/>
    <w:rsid w:val="009B50A7"/>
    <w:rsid w:val="009C5E4F"/>
    <w:rsid w:val="009D6ABC"/>
    <w:rsid w:val="00A046B7"/>
    <w:rsid w:val="00A31AF1"/>
    <w:rsid w:val="00AC4EDE"/>
    <w:rsid w:val="00AD700D"/>
    <w:rsid w:val="00B03298"/>
    <w:rsid w:val="00B53EC7"/>
    <w:rsid w:val="00B61EAE"/>
    <w:rsid w:val="00BC555A"/>
    <w:rsid w:val="00C008DB"/>
    <w:rsid w:val="00C122C6"/>
    <w:rsid w:val="00C26E87"/>
    <w:rsid w:val="00C4546D"/>
    <w:rsid w:val="00C66717"/>
    <w:rsid w:val="00C73779"/>
    <w:rsid w:val="00C908E9"/>
    <w:rsid w:val="00D10D0D"/>
    <w:rsid w:val="00D32842"/>
    <w:rsid w:val="00D50387"/>
    <w:rsid w:val="00D55640"/>
    <w:rsid w:val="00D56E3D"/>
    <w:rsid w:val="00D619C0"/>
    <w:rsid w:val="00DC26E5"/>
    <w:rsid w:val="00E00A7E"/>
    <w:rsid w:val="00E4040D"/>
    <w:rsid w:val="00E45B4C"/>
    <w:rsid w:val="00E93C43"/>
    <w:rsid w:val="00E95501"/>
    <w:rsid w:val="00EC5377"/>
    <w:rsid w:val="00EE0084"/>
    <w:rsid w:val="00F33153"/>
    <w:rsid w:val="00F76CB6"/>
    <w:rsid w:val="00FA1253"/>
    <w:rsid w:val="00FA5D88"/>
    <w:rsid w:val="00FB01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B24609-5B20-4989-8437-36F0EB82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2363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B55A1"/>
    <w:pPr>
      <w:tabs>
        <w:tab w:val="center" w:pos="4536"/>
        <w:tab w:val="right" w:pos="9072"/>
      </w:tabs>
      <w:spacing w:after="0" w:line="240" w:lineRule="auto"/>
    </w:pPr>
  </w:style>
  <w:style w:type="character" w:customStyle="1" w:styleId="GlavaZnak">
    <w:name w:val="Glava Znak"/>
    <w:basedOn w:val="Privzetapisavaodstavka"/>
    <w:link w:val="Glava"/>
    <w:uiPriority w:val="99"/>
    <w:rsid w:val="004B55A1"/>
  </w:style>
  <w:style w:type="paragraph" w:styleId="Noga">
    <w:name w:val="footer"/>
    <w:basedOn w:val="Navaden"/>
    <w:link w:val="NogaZnak"/>
    <w:uiPriority w:val="99"/>
    <w:unhideWhenUsed/>
    <w:rsid w:val="004B55A1"/>
    <w:pPr>
      <w:tabs>
        <w:tab w:val="center" w:pos="4536"/>
        <w:tab w:val="right" w:pos="9072"/>
      </w:tabs>
      <w:spacing w:after="0" w:line="240" w:lineRule="auto"/>
    </w:pPr>
  </w:style>
  <w:style w:type="character" w:customStyle="1" w:styleId="NogaZnak">
    <w:name w:val="Noga Znak"/>
    <w:basedOn w:val="Privzetapisavaodstavka"/>
    <w:link w:val="Noga"/>
    <w:uiPriority w:val="99"/>
    <w:rsid w:val="004B55A1"/>
  </w:style>
  <w:style w:type="paragraph" w:styleId="Besedilooblaka">
    <w:name w:val="Balloon Text"/>
    <w:basedOn w:val="Navaden"/>
    <w:link w:val="BesedilooblakaZnak"/>
    <w:uiPriority w:val="99"/>
    <w:semiHidden/>
    <w:unhideWhenUsed/>
    <w:rsid w:val="00C122C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122C6"/>
    <w:rPr>
      <w:rFonts w:ascii="Segoe UI" w:hAnsi="Segoe UI" w:cs="Segoe UI"/>
      <w:sz w:val="18"/>
      <w:szCs w:val="18"/>
    </w:rPr>
  </w:style>
  <w:style w:type="character" w:styleId="Hiperpovezava">
    <w:name w:val="Hyperlink"/>
    <w:basedOn w:val="Privzetapisavaodstavka"/>
    <w:uiPriority w:val="99"/>
    <w:unhideWhenUsed/>
    <w:rsid w:val="00371AAC"/>
    <w:rPr>
      <w:color w:val="0563C1" w:themeColor="hyperlink"/>
      <w:u w:val="single"/>
    </w:rPr>
  </w:style>
  <w:style w:type="character" w:styleId="Pripombasklic">
    <w:name w:val="annotation reference"/>
    <w:basedOn w:val="Privzetapisavaodstavka"/>
    <w:uiPriority w:val="99"/>
    <w:semiHidden/>
    <w:unhideWhenUsed/>
    <w:rsid w:val="00E00A7E"/>
    <w:rPr>
      <w:sz w:val="16"/>
      <w:szCs w:val="16"/>
    </w:rPr>
  </w:style>
  <w:style w:type="paragraph" w:styleId="Pripombabesedilo">
    <w:name w:val="annotation text"/>
    <w:basedOn w:val="Navaden"/>
    <w:link w:val="PripombabesediloZnak"/>
    <w:uiPriority w:val="99"/>
    <w:semiHidden/>
    <w:unhideWhenUsed/>
    <w:rsid w:val="00E00A7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00A7E"/>
    <w:rPr>
      <w:sz w:val="20"/>
      <w:szCs w:val="20"/>
    </w:rPr>
  </w:style>
  <w:style w:type="paragraph" w:styleId="Zadevapripombe">
    <w:name w:val="annotation subject"/>
    <w:basedOn w:val="Pripombabesedilo"/>
    <w:next w:val="Pripombabesedilo"/>
    <w:link w:val="ZadevapripombeZnak"/>
    <w:uiPriority w:val="99"/>
    <w:semiHidden/>
    <w:unhideWhenUsed/>
    <w:rsid w:val="00E00A7E"/>
    <w:rPr>
      <w:b/>
      <w:bCs/>
    </w:rPr>
  </w:style>
  <w:style w:type="character" w:customStyle="1" w:styleId="ZadevapripombeZnak">
    <w:name w:val="Zadeva pripombe Znak"/>
    <w:basedOn w:val="PripombabesediloZnak"/>
    <w:link w:val="Zadevapripombe"/>
    <w:uiPriority w:val="99"/>
    <w:semiHidden/>
    <w:rsid w:val="00E00A7E"/>
    <w:rPr>
      <w:b/>
      <w:bCs/>
      <w:sz w:val="20"/>
      <w:szCs w:val="20"/>
    </w:rPr>
  </w:style>
  <w:style w:type="character" w:customStyle="1" w:styleId="fontstyle01">
    <w:name w:val="fontstyle01"/>
    <w:basedOn w:val="Privzetapisavaodstavka"/>
    <w:rsid w:val="0028562F"/>
    <w:rPr>
      <w:rFonts w:ascii="MyriadPro-Regular" w:hAnsi="MyriadPro-Regular"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609">
      <w:bodyDiv w:val="1"/>
      <w:marLeft w:val="0"/>
      <w:marRight w:val="0"/>
      <w:marTop w:val="0"/>
      <w:marBottom w:val="0"/>
      <w:divBdr>
        <w:top w:val="none" w:sz="0" w:space="0" w:color="auto"/>
        <w:left w:val="none" w:sz="0" w:space="0" w:color="auto"/>
        <w:bottom w:val="none" w:sz="0" w:space="0" w:color="auto"/>
        <w:right w:val="none" w:sz="0" w:space="0" w:color="auto"/>
      </w:divBdr>
      <w:divsChild>
        <w:div w:id="1285386244">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um.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269;.raziskovalcev@ff.uni-lj.si"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nocmoc.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ocmoc.eu" TargetMode="External"/><Relationship Id="rId4" Type="http://schemas.openxmlformats.org/officeDocument/2006/relationships/webSettings" Target="webSettings.xml"/><Relationship Id="rId9" Type="http://schemas.openxmlformats.org/officeDocument/2006/relationships/hyperlink" Target="mailto:ern@um.s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8EA6F6-8A66-4E53-ACDD-B5B5B99C5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6247</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Matevž Rudolf</dc:creator>
  <cp:lastModifiedBy>Kristina Zajc</cp:lastModifiedBy>
  <cp:revision>2</cp:revision>
  <cp:lastPrinted>2018-01-25T07:52:00Z</cp:lastPrinted>
  <dcterms:created xsi:type="dcterms:W3CDTF">2018-07-10T07:31:00Z</dcterms:created>
  <dcterms:modified xsi:type="dcterms:W3CDTF">2018-07-10T07:31:00Z</dcterms:modified>
</cp:coreProperties>
</file>